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29D" w:rsidRDefault="00F8329D" w:rsidP="00051B07">
      <w:pPr>
        <w:pStyle w:val="a4"/>
        <w:jc w:val="center"/>
        <w:rPr>
          <w:rFonts w:ascii="Times New Roman" w:hAnsi="Times New Roman" w:cs="Times New Roman"/>
          <w:b/>
          <w:sz w:val="24"/>
          <w:szCs w:val="26"/>
        </w:rPr>
      </w:pPr>
      <w:r w:rsidRPr="00F8329D">
        <w:rPr>
          <w:rFonts w:ascii="Times New Roman" w:hAnsi="Times New Roman" w:cs="Times New Roman"/>
          <w:sz w:val="24"/>
          <w:szCs w:val="26"/>
        </w:rPr>
        <w:t>АННОТАЦИЯ</w:t>
      </w:r>
      <w:r>
        <w:rPr>
          <w:rFonts w:ascii="Times New Roman" w:hAnsi="Times New Roman" w:cs="Times New Roman"/>
          <w:sz w:val="24"/>
          <w:szCs w:val="26"/>
        </w:rPr>
        <w:t xml:space="preserve"> </w:t>
      </w:r>
      <w:r w:rsidRPr="00F8329D">
        <w:rPr>
          <w:rFonts w:ascii="Times New Roman" w:hAnsi="Times New Roman" w:cs="Times New Roman"/>
          <w:sz w:val="24"/>
          <w:szCs w:val="26"/>
        </w:rPr>
        <w:t>К РАБОЧЕЙ ПРОГРАММЕ ПО ДИСЦИПЛИНЕ</w:t>
      </w:r>
      <w:r w:rsidRPr="00F8329D">
        <w:rPr>
          <w:rFonts w:ascii="Times New Roman" w:hAnsi="Times New Roman" w:cs="Times New Roman"/>
          <w:b/>
          <w:sz w:val="24"/>
          <w:szCs w:val="26"/>
        </w:rPr>
        <w:t xml:space="preserve"> </w:t>
      </w:r>
    </w:p>
    <w:p w:rsidR="00ED5752" w:rsidRPr="00F8329D" w:rsidRDefault="00F8329D" w:rsidP="00051B07">
      <w:pPr>
        <w:pStyle w:val="a4"/>
        <w:jc w:val="center"/>
        <w:rPr>
          <w:rFonts w:ascii="Times New Roman" w:hAnsi="Times New Roman" w:cs="Times New Roman"/>
          <w:b/>
          <w:sz w:val="24"/>
          <w:szCs w:val="26"/>
        </w:rPr>
      </w:pPr>
      <w:r w:rsidRPr="00F8329D">
        <w:rPr>
          <w:rFonts w:ascii="Times New Roman" w:hAnsi="Times New Roman" w:cs="Times New Roman"/>
          <w:b/>
          <w:sz w:val="24"/>
          <w:szCs w:val="26"/>
        </w:rPr>
        <w:t>«ЛАТИНСКИЙ ЯЗЫК»</w:t>
      </w:r>
    </w:p>
    <w:p w:rsidR="00051B07" w:rsidRPr="007D5981" w:rsidRDefault="00051B07" w:rsidP="00051B07">
      <w:pPr>
        <w:pStyle w:val="a4"/>
        <w:jc w:val="center"/>
        <w:rPr>
          <w:rFonts w:ascii="Times New Roman" w:hAnsi="Times New Roman" w:cs="Times New Roman"/>
          <w:b/>
          <w:sz w:val="26"/>
          <w:szCs w:val="26"/>
        </w:rPr>
      </w:pPr>
    </w:p>
    <w:p w:rsidR="001F162B" w:rsidRPr="00F8329D" w:rsidRDefault="00ED5752" w:rsidP="00230F45">
      <w:pPr>
        <w:pStyle w:val="a4"/>
        <w:numPr>
          <w:ilvl w:val="0"/>
          <w:numId w:val="3"/>
        </w:numPr>
        <w:spacing w:after="240" w:line="360" w:lineRule="auto"/>
        <w:jc w:val="both"/>
        <w:rPr>
          <w:rFonts w:ascii="Times New Roman" w:hAnsi="Times New Roman" w:cs="Times New Roman"/>
          <w:sz w:val="24"/>
          <w:szCs w:val="24"/>
        </w:rPr>
      </w:pPr>
      <w:r w:rsidRPr="00F8329D">
        <w:rPr>
          <w:rFonts w:ascii="Times New Roman" w:hAnsi="Times New Roman" w:cs="Times New Roman"/>
          <w:b/>
          <w:sz w:val="24"/>
          <w:szCs w:val="24"/>
        </w:rPr>
        <w:t>Направление подготовки (специальность)</w:t>
      </w:r>
      <w:r w:rsidR="00F8329D" w:rsidRPr="00F8329D">
        <w:rPr>
          <w:rFonts w:ascii="Times New Roman" w:hAnsi="Times New Roman" w:cs="Times New Roman"/>
          <w:b/>
          <w:sz w:val="24"/>
          <w:szCs w:val="24"/>
        </w:rPr>
        <w:t xml:space="preserve"> </w:t>
      </w:r>
      <w:r w:rsidR="001F162B" w:rsidRPr="00F8329D">
        <w:rPr>
          <w:rFonts w:ascii="Times New Roman" w:hAnsi="Times New Roman" w:cs="Times New Roman"/>
          <w:color w:val="000000"/>
          <w:spacing w:val="-9"/>
          <w:sz w:val="24"/>
          <w:szCs w:val="24"/>
        </w:rPr>
        <w:t xml:space="preserve">31.05.03 </w:t>
      </w:r>
      <w:r w:rsidR="00F8329D" w:rsidRPr="00F8329D">
        <w:rPr>
          <w:rFonts w:ascii="Times New Roman" w:hAnsi="Times New Roman" w:cs="Times New Roman"/>
          <w:sz w:val="24"/>
          <w:szCs w:val="24"/>
        </w:rPr>
        <w:t>«</w:t>
      </w:r>
      <w:r w:rsidR="001F162B" w:rsidRPr="00F8329D">
        <w:rPr>
          <w:rFonts w:ascii="Times New Roman" w:hAnsi="Times New Roman" w:cs="Times New Roman"/>
          <w:sz w:val="24"/>
          <w:szCs w:val="24"/>
        </w:rPr>
        <w:t xml:space="preserve">Стоматология (уровень  </w:t>
      </w:r>
      <w:proofErr w:type="spellStart"/>
      <w:r w:rsidR="001F162B" w:rsidRPr="00F8329D">
        <w:rPr>
          <w:rFonts w:ascii="Times New Roman" w:hAnsi="Times New Roman" w:cs="Times New Roman"/>
          <w:sz w:val="24"/>
          <w:szCs w:val="24"/>
        </w:rPr>
        <w:t>специалитет</w:t>
      </w:r>
      <w:proofErr w:type="spellEnd"/>
      <w:r w:rsidR="001F162B" w:rsidRPr="00F8329D">
        <w:rPr>
          <w:rFonts w:ascii="Times New Roman" w:hAnsi="Times New Roman" w:cs="Times New Roman"/>
          <w:sz w:val="24"/>
          <w:szCs w:val="24"/>
        </w:rPr>
        <w:t>)</w:t>
      </w:r>
      <w:r w:rsidR="00F8329D" w:rsidRPr="00F8329D">
        <w:rPr>
          <w:rFonts w:ascii="Times New Roman" w:hAnsi="Times New Roman" w:cs="Times New Roman"/>
          <w:sz w:val="24"/>
          <w:szCs w:val="24"/>
        </w:rPr>
        <w:t>»</w:t>
      </w:r>
    </w:p>
    <w:p w:rsidR="001F162B" w:rsidRPr="00F8329D" w:rsidRDefault="00ED5752" w:rsidP="00230F45">
      <w:pPr>
        <w:pStyle w:val="a4"/>
        <w:numPr>
          <w:ilvl w:val="0"/>
          <w:numId w:val="2"/>
        </w:numPr>
        <w:spacing w:after="240" w:line="360" w:lineRule="auto"/>
        <w:jc w:val="both"/>
        <w:rPr>
          <w:rFonts w:ascii="Times New Roman" w:hAnsi="Times New Roman" w:cs="Times New Roman"/>
          <w:sz w:val="24"/>
          <w:szCs w:val="24"/>
        </w:rPr>
      </w:pPr>
      <w:r w:rsidRPr="00F8329D">
        <w:rPr>
          <w:rFonts w:ascii="Times New Roman" w:hAnsi="Times New Roman" w:cs="Times New Roman"/>
          <w:b/>
          <w:sz w:val="24"/>
          <w:szCs w:val="24"/>
        </w:rPr>
        <w:t>Место дисциплины в структуре основной образовательной программы</w:t>
      </w:r>
      <w:r w:rsidRPr="00F8329D">
        <w:rPr>
          <w:rFonts w:ascii="Times New Roman" w:hAnsi="Times New Roman" w:cs="Times New Roman"/>
          <w:b/>
          <w:i/>
          <w:sz w:val="24"/>
          <w:szCs w:val="24"/>
        </w:rPr>
        <w:t>.</w:t>
      </w:r>
      <w:r w:rsidR="00F8329D">
        <w:rPr>
          <w:rFonts w:ascii="Times New Roman" w:hAnsi="Times New Roman" w:cs="Times New Roman"/>
          <w:b/>
          <w:i/>
          <w:sz w:val="24"/>
          <w:szCs w:val="24"/>
        </w:rPr>
        <w:t xml:space="preserve"> </w:t>
      </w:r>
      <w:r w:rsidRPr="00F8329D">
        <w:rPr>
          <w:rFonts w:ascii="Times New Roman" w:hAnsi="Times New Roman" w:cs="Times New Roman"/>
          <w:sz w:val="24"/>
          <w:szCs w:val="24"/>
        </w:rPr>
        <w:t xml:space="preserve">Учебная дисциплина относится к гуманитарному и социально-экономическому циклу дисциплин, изучается в </w:t>
      </w:r>
      <w:r w:rsidR="00F8329D">
        <w:rPr>
          <w:rFonts w:ascii="Times New Roman" w:hAnsi="Times New Roman" w:cs="Times New Roman"/>
          <w:sz w:val="24"/>
          <w:szCs w:val="24"/>
          <w:lang w:val="en-US"/>
        </w:rPr>
        <w:t>I</w:t>
      </w:r>
      <w:r w:rsidRPr="00F8329D">
        <w:rPr>
          <w:rFonts w:ascii="Times New Roman" w:hAnsi="Times New Roman" w:cs="Times New Roman"/>
          <w:sz w:val="24"/>
          <w:szCs w:val="24"/>
        </w:rPr>
        <w:t xml:space="preserve"> </w:t>
      </w:r>
      <w:r w:rsidR="00E352A0" w:rsidRPr="00F8329D">
        <w:rPr>
          <w:rFonts w:ascii="Times New Roman" w:hAnsi="Times New Roman" w:cs="Times New Roman"/>
          <w:sz w:val="24"/>
          <w:szCs w:val="24"/>
        </w:rPr>
        <w:t>семестре</w:t>
      </w:r>
      <w:r w:rsidRPr="00F8329D">
        <w:rPr>
          <w:rFonts w:ascii="Times New Roman" w:hAnsi="Times New Roman" w:cs="Times New Roman"/>
          <w:sz w:val="24"/>
          <w:szCs w:val="24"/>
        </w:rPr>
        <w:t>.</w:t>
      </w:r>
    </w:p>
    <w:p w:rsidR="00ED5752" w:rsidRPr="00F8329D" w:rsidRDefault="00ED5752" w:rsidP="00230F45">
      <w:pPr>
        <w:pStyle w:val="a4"/>
        <w:numPr>
          <w:ilvl w:val="0"/>
          <w:numId w:val="2"/>
        </w:numPr>
        <w:spacing w:line="360" w:lineRule="auto"/>
        <w:jc w:val="both"/>
        <w:rPr>
          <w:rFonts w:ascii="Times New Roman" w:hAnsi="Times New Roman" w:cs="Times New Roman"/>
          <w:sz w:val="24"/>
          <w:szCs w:val="24"/>
        </w:rPr>
      </w:pPr>
      <w:r w:rsidRPr="00F8329D">
        <w:rPr>
          <w:rFonts w:ascii="Times New Roman" w:hAnsi="Times New Roman" w:cs="Times New Roman"/>
          <w:b/>
          <w:sz w:val="24"/>
          <w:szCs w:val="24"/>
        </w:rPr>
        <w:t>Цель освоения учебной дисциплины «Латинский язык»</w:t>
      </w:r>
      <w:r w:rsidRPr="00F8329D">
        <w:rPr>
          <w:rFonts w:ascii="Times New Roman" w:hAnsi="Times New Roman" w:cs="Times New Roman"/>
          <w:sz w:val="24"/>
          <w:szCs w:val="24"/>
        </w:rPr>
        <w:t xml:space="preserve"> - заложить основы терминологической подготовки будущих специалистов, научить студентов сознательно  и грамотно применять медицинские термины на латинском языке,  а также термины греко-латинского происхождения на русском языке. </w:t>
      </w:r>
    </w:p>
    <w:p w:rsidR="00ED5752" w:rsidRPr="00F8329D" w:rsidRDefault="00ED5752" w:rsidP="00230F45">
      <w:pPr>
        <w:pStyle w:val="a4"/>
        <w:spacing w:line="360" w:lineRule="auto"/>
        <w:ind w:left="720" w:firstLine="696"/>
        <w:jc w:val="both"/>
        <w:rPr>
          <w:rFonts w:ascii="Times New Roman" w:hAnsi="Times New Roman" w:cs="Times New Roman"/>
          <w:sz w:val="24"/>
          <w:szCs w:val="24"/>
        </w:rPr>
      </w:pPr>
      <w:r w:rsidRPr="00F8329D">
        <w:rPr>
          <w:rFonts w:ascii="Times New Roman" w:hAnsi="Times New Roman" w:cs="Times New Roman"/>
          <w:sz w:val="24"/>
          <w:szCs w:val="24"/>
        </w:rPr>
        <w:t xml:space="preserve">При этом </w:t>
      </w:r>
      <w:r w:rsidR="007D5981" w:rsidRPr="00F8329D">
        <w:rPr>
          <w:rFonts w:ascii="Times New Roman" w:hAnsi="Times New Roman" w:cs="Times New Roman"/>
          <w:sz w:val="24"/>
          <w:szCs w:val="24"/>
        </w:rPr>
        <w:t xml:space="preserve"> </w:t>
      </w:r>
      <w:r w:rsidRPr="00F8329D">
        <w:rPr>
          <w:rFonts w:ascii="Times New Roman" w:hAnsi="Times New Roman" w:cs="Times New Roman"/>
          <w:i/>
          <w:sz w:val="24"/>
          <w:szCs w:val="24"/>
        </w:rPr>
        <w:t xml:space="preserve">задачами </w:t>
      </w:r>
      <w:r w:rsidRPr="00F8329D">
        <w:rPr>
          <w:rFonts w:ascii="Times New Roman" w:hAnsi="Times New Roman" w:cs="Times New Roman"/>
          <w:sz w:val="24"/>
          <w:szCs w:val="24"/>
        </w:rPr>
        <w:t xml:space="preserve">дисциплины являются: </w:t>
      </w:r>
    </w:p>
    <w:p w:rsidR="00ED5752" w:rsidRPr="00F8329D" w:rsidRDefault="00CA24C0"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ED5752" w:rsidRPr="00F8329D">
        <w:rPr>
          <w:rFonts w:ascii="Times New Roman" w:hAnsi="Times New Roman" w:cs="Times New Roman"/>
          <w:sz w:val="24"/>
          <w:szCs w:val="24"/>
        </w:rPr>
        <w:t>формирование у студентов представления об общеязыковыхзакономерностях</w:t>
      </w:r>
      <w:proofErr w:type="gramStart"/>
      <w:r w:rsidR="00ED5752" w:rsidRPr="00F8329D">
        <w:rPr>
          <w:rFonts w:ascii="Times New Roman" w:hAnsi="Times New Roman" w:cs="Times New Roman"/>
          <w:sz w:val="24"/>
          <w:szCs w:val="24"/>
        </w:rPr>
        <w:t>,х</w:t>
      </w:r>
      <w:proofErr w:type="gramEnd"/>
      <w:r w:rsidR="00ED5752" w:rsidRPr="00F8329D">
        <w:rPr>
          <w:rFonts w:ascii="Times New Roman" w:hAnsi="Times New Roman" w:cs="Times New Roman"/>
          <w:sz w:val="24"/>
          <w:szCs w:val="24"/>
        </w:rPr>
        <w:t>арактерных для европейских языков;</w:t>
      </w:r>
    </w:p>
    <w:p w:rsidR="00ED5752" w:rsidRPr="00F8329D" w:rsidRDefault="00CA24C0"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ED5752" w:rsidRPr="00F8329D">
        <w:rPr>
          <w:rFonts w:ascii="Times New Roman" w:hAnsi="Times New Roman" w:cs="Times New Roman"/>
          <w:sz w:val="24"/>
          <w:szCs w:val="24"/>
        </w:rPr>
        <w:t>формирование у студентов навыков изучения научной литературы иподготовкирефератов, обзоров по современным  научным проблемам в области</w:t>
      </w:r>
      <w:r w:rsidR="00076D6E" w:rsidRPr="00F8329D">
        <w:rPr>
          <w:rFonts w:ascii="Times New Roman" w:hAnsi="Times New Roman" w:cs="Times New Roman"/>
          <w:sz w:val="24"/>
          <w:szCs w:val="24"/>
        </w:rPr>
        <w:t xml:space="preserve"> стоматологии</w:t>
      </w:r>
      <w:r w:rsidR="00ED5752" w:rsidRPr="00F8329D">
        <w:rPr>
          <w:rFonts w:ascii="Times New Roman" w:hAnsi="Times New Roman" w:cs="Times New Roman"/>
          <w:sz w:val="24"/>
          <w:szCs w:val="24"/>
        </w:rPr>
        <w:t>;</w:t>
      </w:r>
    </w:p>
    <w:p w:rsidR="00ED5752" w:rsidRPr="00F8329D" w:rsidRDefault="00051B07"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ED5752" w:rsidRPr="00F8329D">
        <w:rPr>
          <w:rFonts w:ascii="Times New Roman" w:hAnsi="Times New Roman" w:cs="Times New Roman"/>
          <w:sz w:val="24"/>
          <w:szCs w:val="24"/>
        </w:rPr>
        <w:t>обучение студентов элементам латинской грамматике, которые требуютсядля понимания и грамотного использования терминов на латинском языке;</w:t>
      </w:r>
    </w:p>
    <w:p w:rsidR="00CA24C0" w:rsidRPr="00F8329D" w:rsidRDefault="00CA24C0"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ED5752" w:rsidRPr="00F8329D">
        <w:rPr>
          <w:rFonts w:ascii="Times New Roman" w:hAnsi="Times New Roman" w:cs="Times New Roman"/>
          <w:sz w:val="24"/>
          <w:szCs w:val="24"/>
        </w:rPr>
        <w:t>обучение студентов основам медицинской терм</w:t>
      </w:r>
      <w:r w:rsidRPr="00F8329D">
        <w:rPr>
          <w:rFonts w:ascii="Times New Roman" w:hAnsi="Times New Roman" w:cs="Times New Roman"/>
          <w:sz w:val="24"/>
          <w:szCs w:val="24"/>
        </w:rPr>
        <w:t xml:space="preserve">инологии в трех ее подсистемах:  </w:t>
      </w:r>
      <w:r w:rsidR="00ED5752" w:rsidRPr="00F8329D">
        <w:rPr>
          <w:rFonts w:ascii="Times New Roman" w:hAnsi="Times New Roman" w:cs="Times New Roman"/>
          <w:sz w:val="24"/>
          <w:szCs w:val="24"/>
        </w:rPr>
        <w:t>анатомо-гистологической, клинической ифармацевтической;</w:t>
      </w:r>
    </w:p>
    <w:p w:rsidR="00ED5752" w:rsidRPr="00F8329D" w:rsidRDefault="00051B07"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ED5752" w:rsidRPr="00F8329D">
        <w:rPr>
          <w:rFonts w:ascii="Times New Roman" w:hAnsi="Times New Roman" w:cs="Times New Roman"/>
          <w:sz w:val="24"/>
          <w:szCs w:val="24"/>
        </w:rPr>
        <w:t>формирование у студентов умения быстро и грамотно переводить рецептысрусского языка на латинский  язык  и наоборот;</w:t>
      </w:r>
    </w:p>
    <w:p w:rsidR="00ED5752" w:rsidRPr="00F8329D" w:rsidRDefault="00CA24C0"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w:t>
      </w:r>
      <w:r w:rsidR="00ED5752" w:rsidRPr="00F8329D">
        <w:rPr>
          <w:rFonts w:ascii="Times New Roman" w:hAnsi="Times New Roman" w:cs="Times New Roman"/>
          <w:sz w:val="24"/>
          <w:szCs w:val="24"/>
        </w:rPr>
        <w:t xml:space="preserve">формирование у студентов представления </w:t>
      </w:r>
      <w:proofErr w:type="gramStart"/>
      <w:r w:rsidR="00ED5752" w:rsidRPr="00F8329D">
        <w:rPr>
          <w:rFonts w:ascii="Times New Roman" w:hAnsi="Times New Roman" w:cs="Times New Roman"/>
          <w:sz w:val="24"/>
          <w:szCs w:val="24"/>
        </w:rPr>
        <w:t>об</w:t>
      </w:r>
      <w:proofErr w:type="gramEnd"/>
      <w:r w:rsidR="00ED5752" w:rsidRPr="00F8329D">
        <w:rPr>
          <w:rFonts w:ascii="Times New Roman" w:hAnsi="Times New Roman" w:cs="Times New Roman"/>
          <w:sz w:val="24"/>
          <w:szCs w:val="24"/>
        </w:rPr>
        <w:t xml:space="preserve"> органической связисовременнойкультуры </w:t>
      </w:r>
      <w:r w:rsidRPr="00F8329D">
        <w:rPr>
          <w:rFonts w:ascii="Times New Roman" w:hAnsi="Times New Roman" w:cs="Times New Roman"/>
          <w:sz w:val="24"/>
          <w:szCs w:val="24"/>
        </w:rPr>
        <w:t>с античной культурой и историей;</w:t>
      </w:r>
    </w:p>
    <w:p w:rsidR="00ED5752" w:rsidRPr="00F8329D" w:rsidRDefault="00CA24C0" w:rsidP="00230F45">
      <w:pPr>
        <w:pStyle w:val="a4"/>
        <w:spacing w:after="240"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w:t>
      </w:r>
      <w:r w:rsidR="00ED5752" w:rsidRPr="00F8329D">
        <w:rPr>
          <w:rFonts w:ascii="Times New Roman" w:hAnsi="Times New Roman" w:cs="Times New Roman"/>
          <w:sz w:val="24"/>
          <w:szCs w:val="24"/>
        </w:rPr>
        <w:t>формирование у студентов навыков общения и взаимодействия с коллективом</w:t>
      </w:r>
      <w:proofErr w:type="gramStart"/>
      <w:r w:rsidR="00ED5752" w:rsidRPr="00F8329D">
        <w:rPr>
          <w:rFonts w:ascii="Times New Roman" w:hAnsi="Times New Roman" w:cs="Times New Roman"/>
          <w:sz w:val="24"/>
          <w:szCs w:val="24"/>
        </w:rPr>
        <w:t>,п</w:t>
      </w:r>
      <w:proofErr w:type="gramEnd"/>
      <w:r w:rsidR="00ED5752" w:rsidRPr="00F8329D">
        <w:rPr>
          <w:rFonts w:ascii="Times New Roman" w:hAnsi="Times New Roman" w:cs="Times New Roman"/>
          <w:sz w:val="24"/>
          <w:szCs w:val="24"/>
        </w:rPr>
        <w:t>артнерами и их родственниками</w:t>
      </w:r>
      <w:r w:rsidRPr="00F8329D">
        <w:rPr>
          <w:rFonts w:ascii="Times New Roman" w:hAnsi="Times New Roman" w:cs="Times New Roman"/>
          <w:sz w:val="24"/>
          <w:szCs w:val="24"/>
        </w:rPr>
        <w:t>.</w:t>
      </w:r>
    </w:p>
    <w:p w:rsidR="00ED5752" w:rsidRPr="00F8329D" w:rsidRDefault="00ED5752" w:rsidP="00230F45">
      <w:pPr>
        <w:pStyle w:val="a4"/>
        <w:numPr>
          <w:ilvl w:val="0"/>
          <w:numId w:val="2"/>
        </w:numPr>
        <w:spacing w:line="360" w:lineRule="auto"/>
        <w:jc w:val="both"/>
        <w:rPr>
          <w:rFonts w:ascii="Times New Roman" w:hAnsi="Times New Roman" w:cs="Times New Roman"/>
          <w:b/>
          <w:color w:val="000000"/>
          <w:spacing w:val="-3"/>
          <w:sz w:val="24"/>
          <w:szCs w:val="24"/>
        </w:rPr>
      </w:pPr>
      <w:r w:rsidRPr="00F8329D">
        <w:rPr>
          <w:rFonts w:ascii="Times New Roman" w:hAnsi="Times New Roman" w:cs="Times New Roman"/>
          <w:b/>
          <w:sz w:val="24"/>
          <w:szCs w:val="24"/>
        </w:rPr>
        <w:t xml:space="preserve">Требования к результатам освоения дисциплины. </w:t>
      </w:r>
    </w:p>
    <w:p w:rsidR="001F162B" w:rsidRPr="00F8329D" w:rsidRDefault="001F162B"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В результате освоения программы </w:t>
      </w:r>
      <w:proofErr w:type="spellStart"/>
      <w:r w:rsidRPr="00F8329D">
        <w:rPr>
          <w:rFonts w:ascii="Times New Roman" w:hAnsi="Times New Roman" w:cs="Times New Roman"/>
          <w:sz w:val="24"/>
          <w:szCs w:val="24"/>
        </w:rPr>
        <w:t>специалитета</w:t>
      </w:r>
      <w:proofErr w:type="spellEnd"/>
      <w:r w:rsidRPr="00F8329D">
        <w:rPr>
          <w:rFonts w:ascii="Times New Roman" w:hAnsi="Times New Roman" w:cs="Times New Roman"/>
          <w:sz w:val="24"/>
          <w:szCs w:val="24"/>
        </w:rPr>
        <w:t xml:space="preserve"> студенты должны обладать следующими </w:t>
      </w:r>
      <w:r w:rsidRPr="00F8329D">
        <w:rPr>
          <w:rFonts w:ascii="Times New Roman" w:hAnsi="Times New Roman" w:cs="Times New Roman"/>
          <w:b/>
          <w:sz w:val="24"/>
          <w:szCs w:val="24"/>
        </w:rPr>
        <w:t>общекультурными (ОК),</w:t>
      </w:r>
      <w:r w:rsidR="007D5981" w:rsidRPr="00F8329D">
        <w:rPr>
          <w:rFonts w:ascii="Times New Roman" w:hAnsi="Times New Roman" w:cs="Times New Roman"/>
          <w:b/>
          <w:sz w:val="24"/>
          <w:szCs w:val="24"/>
        </w:rPr>
        <w:t xml:space="preserve"> </w:t>
      </w:r>
      <w:proofErr w:type="spellStart"/>
      <w:r w:rsidRPr="00F8329D">
        <w:rPr>
          <w:rFonts w:ascii="Times New Roman" w:hAnsi="Times New Roman" w:cs="Times New Roman"/>
          <w:b/>
          <w:sz w:val="24"/>
          <w:szCs w:val="24"/>
        </w:rPr>
        <w:t>общепрофессиональными</w:t>
      </w:r>
      <w:proofErr w:type="spellEnd"/>
      <w:r w:rsidRPr="00F8329D">
        <w:rPr>
          <w:rFonts w:ascii="Times New Roman" w:hAnsi="Times New Roman" w:cs="Times New Roman"/>
          <w:b/>
          <w:sz w:val="24"/>
          <w:szCs w:val="24"/>
        </w:rPr>
        <w:t xml:space="preserve"> (ОПК)</w:t>
      </w:r>
      <w:r w:rsidR="007D5981" w:rsidRPr="00F8329D">
        <w:rPr>
          <w:rFonts w:ascii="Times New Roman" w:hAnsi="Times New Roman" w:cs="Times New Roman"/>
          <w:b/>
          <w:sz w:val="24"/>
          <w:szCs w:val="24"/>
        </w:rPr>
        <w:t xml:space="preserve"> </w:t>
      </w:r>
      <w:r w:rsidRPr="00F8329D">
        <w:rPr>
          <w:rFonts w:ascii="Times New Roman" w:hAnsi="Times New Roman" w:cs="Times New Roman"/>
          <w:b/>
          <w:sz w:val="24"/>
          <w:szCs w:val="24"/>
        </w:rPr>
        <w:t>и профессиональными (ПК)</w:t>
      </w:r>
      <w:r w:rsidRPr="00F8329D">
        <w:rPr>
          <w:rFonts w:ascii="Times New Roman" w:hAnsi="Times New Roman" w:cs="Times New Roman"/>
          <w:sz w:val="24"/>
          <w:szCs w:val="24"/>
        </w:rPr>
        <w:t xml:space="preserve">  компетенциями:</w:t>
      </w:r>
    </w:p>
    <w:p w:rsidR="001F162B" w:rsidRPr="00F8329D" w:rsidRDefault="001F162B" w:rsidP="00230F45">
      <w:pPr>
        <w:pStyle w:val="a4"/>
        <w:spacing w:line="360" w:lineRule="auto"/>
        <w:ind w:left="720"/>
        <w:jc w:val="both"/>
        <w:rPr>
          <w:rFonts w:ascii="Times New Roman" w:hAnsi="Times New Roman" w:cs="Times New Roman"/>
          <w:b/>
          <w:i/>
          <w:sz w:val="24"/>
          <w:szCs w:val="24"/>
          <w:u w:val="single"/>
        </w:rPr>
      </w:pPr>
      <w:r w:rsidRPr="00F8329D">
        <w:rPr>
          <w:rFonts w:ascii="Times New Roman" w:hAnsi="Times New Roman" w:cs="Times New Roman"/>
          <w:b/>
          <w:i/>
          <w:sz w:val="24"/>
          <w:szCs w:val="24"/>
          <w:u w:val="single"/>
        </w:rPr>
        <w:t>общекультурные   компетенции (ОК):</w:t>
      </w:r>
    </w:p>
    <w:p w:rsidR="001F162B" w:rsidRPr="00F8329D" w:rsidRDefault="00F8329D" w:rsidP="00DC46FA">
      <w:pPr>
        <w:pStyle w:val="a4"/>
        <w:spacing w:line="360" w:lineRule="auto"/>
        <w:ind w:left="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F8329D">
        <w:rPr>
          <w:rFonts w:ascii="Times New Roman" w:hAnsi="Times New Roman" w:cs="Times New Roman"/>
          <w:b/>
          <w:sz w:val="24"/>
          <w:szCs w:val="24"/>
        </w:rPr>
        <w:t>ОК-5</w:t>
      </w:r>
      <w:r>
        <w:rPr>
          <w:rFonts w:ascii="Times New Roman" w:hAnsi="Times New Roman" w:cs="Times New Roman"/>
          <w:b/>
          <w:sz w:val="24"/>
          <w:szCs w:val="24"/>
        </w:rPr>
        <w:tab/>
      </w:r>
      <w:r w:rsidR="001F162B" w:rsidRPr="00F8329D">
        <w:rPr>
          <w:rFonts w:ascii="Times New Roman" w:hAnsi="Times New Roman" w:cs="Times New Roman"/>
          <w:b/>
          <w:sz w:val="24"/>
          <w:szCs w:val="24"/>
        </w:rPr>
        <w:t xml:space="preserve">- </w:t>
      </w:r>
      <w:r w:rsidR="001F162B" w:rsidRPr="00F8329D">
        <w:rPr>
          <w:rFonts w:ascii="Times New Roman" w:hAnsi="Times New Roman" w:cs="Times New Roman"/>
          <w:sz w:val="24"/>
          <w:szCs w:val="24"/>
        </w:rPr>
        <w:t>готовностью к саморазвитию, самореализации, самообразованию, использованию  творческого потенциала</w:t>
      </w:r>
      <w:r w:rsidR="001F162B" w:rsidRPr="00F8329D">
        <w:rPr>
          <w:rFonts w:ascii="Times New Roman" w:hAnsi="Times New Roman" w:cs="Times New Roman"/>
          <w:b/>
          <w:sz w:val="24"/>
          <w:szCs w:val="24"/>
        </w:rPr>
        <w:t>;</w:t>
      </w:r>
    </w:p>
    <w:p w:rsidR="001F162B" w:rsidRPr="00F8329D" w:rsidRDefault="00F8329D" w:rsidP="00230F45">
      <w:pPr>
        <w:pStyle w:val="a4"/>
        <w:spacing w:line="360" w:lineRule="auto"/>
        <w:ind w:left="709"/>
        <w:rPr>
          <w:rFonts w:ascii="Times New Roman" w:hAnsi="Times New Roman" w:cs="Times New Roman"/>
          <w:sz w:val="24"/>
          <w:szCs w:val="24"/>
        </w:rPr>
      </w:pPr>
      <w:r>
        <w:rPr>
          <w:rFonts w:ascii="Times New Roman" w:hAnsi="Times New Roman" w:cs="Times New Roman"/>
          <w:b/>
          <w:sz w:val="24"/>
          <w:szCs w:val="24"/>
        </w:rPr>
        <w:t xml:space="preserve"> </w:t>
      </w:r>
      <w:r w:rsidRPr="00F8329D">
        <w:rPr>
          <w:rFonts w:ascii="Times New Roman" w:hAnsi="Times New Roman" w:cs="Times New Roman"/>
          <w:b/>
          <w:sz w:val="24"/>
          <w:szCs w:val="24"/>
        </w:rPr>
        <w:t xml:space="preserve">ОК </w:t>
      </w:r>
      <w:r>
        <w:rPr>
          <w:rFonts w:ascii="Times New Roman" w:hAnsi="Times New Roman" w:cs="Times New Roman"/>
          <w:b/>
          <w:sz w:val="24"/>
          <w:szCs w:val="24"/>
        </w:rPr>
        <w:t>-</w:t>
      </w:r>
      <w:r w:rsidRPr="00F8329D">
        <w:rPr>
          <w:rFonts w:ascii="Times New Roman" w:hAnsi="Times New Roman" w:cs="Times New Roman"/>
          <w:b/>
          <w:sz w:val="24"/>
          <w:szCs w:val="24"/>
        </w:rPr>
        <w:t>8</w:t>
      </w:r>
      <w:r>
        <w:rPr>
          <w:rFonts w:ascii="Times New Roman" w:hAnsi="Times New Roman" w:cs="Times New Roman"/>
          <w:b/>
          <w:sz w:val="24"/>
          <w:szCs w:val="24"/>
        </w:rPr>
        <w:tab/>
        <w:t xml:space="preserve"> </w:t>
      </w:r>
      <w:r w:rsidR="001F162B" w:rsidRPr="00F8329D">
        <w:rPr>
          <w:rFonts w:ascii="Times New Roman" w:hAnsi="Times New Roman" w:cs="Times New Roman"/>
          <w:b/>
          <w:sz w:val="24"/>
          <w:szCs w:val="24"/>
        </w:rPr>
        <w:t>-</w:t>
      </w:r>
      <w:r w:rsidR="001F162B" w:rsidRPr="00F8329D">
        <w:rPr>
          <w:rFonts w:ascii="Times New Roman" w:hAnsi="Times New Roman" w:cs="Times New Roman"/>
          <w:sz w:val="24"/>
          <w:szCs w:val="24"/>
        </w:rPr>
        <w:t xml:space="preserve">  готовностью  к  работе в  коллективе, толерантно воспринимать </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 xml:space="preserve">социальные,  этнические, конфессиональные и культурные </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различия</w:t>
      </w:r>
      <w:r w:rsidR="001F162B" w:rsidRPr="00F8329D">
        <w:rPr>
          <w:rFonts w:ascii="Times New Roman" w:hAnsi="Times New Roman" w:cs="Times New Roman"/>
          <w:b/>
          <w:sz w:val="24"/>
          <w:szCs w:val="24"/>
        </w:rPr>
        <w:t>;</w:t>
      </w:r>
    </w:p>
    <w:p w:rsidR="001F162B" w:rsidRPr="00F8329D" w:rsidRDefault="001F162B" w:rsidP="00230F45">
      <w:pPr>
        <w:pStyle w:val="a4"/>
        <w:spacing w:line="360" w:lineRule="auto"/>
        <w:ind w:left="720"/>
        <w:rPr>
          <w:rFonts w:ascii="Times New Roman" w:hAnsi="Times New Roman" w:cs="Times New Roman"/>
          <w:b/>
          <w:i/>
          <w:sz w:val="24"/>
          <w:szCs w:val="24"/>
        </w:rPr>
      </w:pPr>
      <w:r w:rsidRPr="00F8329D">
        <w:rPr>
          <w:rFonts w:ascii="Times New Roman" w:hAnsi="Times New Roman" w:cs="Times New Roman"/>
          <w:b/>
          <w:i/>
          <w:sz w:val="24"/>
          <w:szCs w:val="24"/>
          <w:u w:val="single"/>
        </w:rPr>
        <w:t>общепрофессиональные  компетенции (ОПК)</w:t>
      </w:r>
      <w:r w:rsidRPr="00F8329D">
        <w:rPr>
          <w:rFonts w:ascii="Times New Roman" w:hAnsi="Times New Roman" w:cs="Times New Roman"/>
          <w:b/>
          <w:i/>
          <w:sz w:val="24"/>
          <w:szCs w:val="24"/>
        </w:rPr>
        <w:t>:</w:t>
      </w:r>
    </w:p>
    <w:p w:rsidR="001F162B" w:rsidRPr="00F8329D" w:rsidRDefault="00F8329D" w:rsidP="00230F45">
      <w:pPr>
        <w:pStyle w:val="a4"/>
        <w:spacing w:line="360" w:lineRule="auto"/>
        <w:ind w:left="709" w:hanging="1"/>
        <w:jc w:val="both"/>
        <w:rPr>
          <w:rFonts w:ascii="Times New Roman" w:hAnsi="Times New Roman" w:cs="Times New Roman"/>
          <w:b/>
          <w:sz w:val="24"/>
          <w:szCs w:val="24"/>
        </w:rPr>
      </w:pPr>
      <w:r w:rsidRPr="00F8329D">
        <w:rPr>
          <w:rFonts w:ascii="Times New Roman" w:hAnsi="Times New Roman" w:cs="Times New Roman"/>
          <w:b/>
          <w:sz w:val="24"/>
          <w:szCs w:val="24"/>
        </w:rPr>
        <w:t>ОПК – 1</w:t>
      </w:r>
      <w:r>
        <w:rPr>
          <w:rFonts w:ascii="Times New Roman" w:hAnsi="Times New Roman" w:cs="Times New Roman"/>
          <w:b/>
          <w:sz w:val="24"/>
          <w:szCs w:val="24"/>
        </w:rPr>
        <w:t xml:space="preserve"> </w:t>
      </w:r>
      <w:r>
        <w:rPr>
          <w:rFonts w:ascii="Times New Roman" w:hAnsi="Times New Roman" w:cs="Times New Roman"/>
          <w:b/>
          <w:sz w:val="24"/>
          <w:szCs w:val="24"/>
        </w:rPr>
        <w:tab/>
      </w:r>
      <w:r w:rsidR="001F162B" w:rsidRPr="00F8329D">
        <w:rPr>
          <w:rFonts w:ascii="Times New Roman" w:hAnsi="Times New Roman" w:cs="Times New Roman"/>
          <w:b/>
          <w:sz w:val="24"/>
          <w:szCs w:val="24"/>
        </w:rPr>
        <w:t>-</w:t>
      </w:r>
      <w:r w:rsidR="001F162B" w:rsidRPr="00F8329D">
        <w:rPr>
          <w:rFonts w:ascii="Times New Roman" w:hAnsi="Times New Roman" w:cs="Times New Roman"/>
          <w:sz w:val="24"/>
          <w:szCs w:val="24"/>
        </w:rPr>
        <w:t xml:space="preserve"> готовностью решать стандартные задачи профессиональной деятельности </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 xml:space="preserve">с  использованием информационных, библиографических ресурсов, медико-биологической терминологии, информационно-коммуникационных технологий и учетом основных требований </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информационной  безопасности</w:t>
      </w:r>
      <w:r w:rsidR="001F162B" w:rsidRPr="00F8329D">
        <w:rPr>
          <w:rFonts w:ascii="Times New Roman" w:hAnsi="Times New Roman" w:cs="Times New Roman"/>
          <w:b/>
          <w:sz w:val="24"/>
          <w:szCs w:val="24"/>
        </w:rPr>
        <w:t>;</w:t>
      </w:r>
    </w:p>
    <w:p w:rsidR="001F162B" w:rsidRPr="00F8329D" w:rsidRDefault="00F8329D" w:rsidP="00230F45">
      <w:pPr>
        <w:pStyle w:val="a4"/>
        <w:spacing w:line="360" w:lineRule="auto"/>
        <w:ind w:left="709" w:hanging="1"/>
        <w:jc w:val="both"/>
        <w:rPr>
          <w:rFonts w:ascii="Times New Roman" w:hAnsi="Times New Roman" w:cs="Times New Roman"/>
          <w:b/>
          <w:sz w:val="24"/>
          <w:szCs w:val="24"/>
        </w:rPr>
      </w:pPr>
      <w:r w:rsidRPr="00F8329D">
        <w:rPr>
          <w:rFonts w:ascii="Times New Roman" w:hAnsi="Times New Roman" w:cs="Times New Roman"/>
          <w:b/>
          <w:sz w:val="24"/>
          <w:szCs w:val="24"/>
        </w:rPr>
        <w:t>ОПК – 2</w:t>
      </w:r>
      <w:r w:rsidR="001F162B" w:rsidRPr="00F8329D">
        <w:rPr>
          <w:rFonts w:ascii="Times New Roman" w:hAnsi="Times New Roman" w:cs="Times New Roman"/>
          <w:sz w:val="24"/>
          <w:szCs w:val="24"/>
        </w:rPr>
        <w:t xml:space="preserve">- готовностью к коммуникации в устной и письменной </w:t>
      </w:r>
      <w:proofErr w:type="gramStart"/>
      <w:r w:rsidR="001F162B" w:rsidRPr="00F8329D">
        <w:rPr>
          <w:rFonts w:ascii="Times New Roman" w:hAnsi="Times New Roman" w:cs="Times New Roman"/>
          <w:sz w:val="24"/>
          <w:szCs w:val="24"/>
        </w:rPr>
        <w:t>формах</w:t>
      </w:r>
      <w:proofErr w:type="gramEnd"/>
      <w:r w:rsidR="001F162B" w:rsidRPr="00F8329D">
        <w:rPr>
          <w:rFonts w:ascii="Times New Roman" w:hAnsi="Times New Roman" w:cs="Times New Roman"/>
          <w:sz w:val="24"/>
          <w:szCs w:val="24"/>
        </w:rPr>
        <w:t xml:space="preserve"> на</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русском и иностранном  языках для  решения  задач  профессиональной</w:t>
      </w:r>
      <w:r>
        <w:rPr>
          <w:rFonts w:ascii="Times New Roman" w:hAnsi="Times New Roman" w:cs="Times New Roman"/>
          <w:sz w:val="24"/>
          <w:szCs w:val="24"/>
        </w:rPr>
        <w:t xml:space="preserve"> </w:t>
      </w:r>
      <w:r w:rsidR="001F162B" w:rsidRPr="00F8329D">
        <w:rPr>
          <w:rFonts w:ascii="Times New Roman" w:hAnsi="Times New Roman" w:cs="Times New Roman"/>
          <w:sz w:val="24"/>
          <w:szCs w:val="24"/>
        </w:rPr>
        <w:t>деятельности</w:t>
      </w:r>
      <w:r>
        <w:rPr>
          <w:rFonts w:ascii="Times New Roman" w:hAnsi="Times New Roman" w:cs="Times New Roman"/>
          <w:sz w:val="24"/>
          <w:szCs w:val="24"/>
        </w:rPr>
        <w:t>;</w:t>
      </w:r>
    </w:p>
    <w:p w:rsidR="001F162B" w:rsidRPr="00F8329D" w:rsidRDefault="00F8329D"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
          <w:bCs/>
          <w:sz w:val="24"/>
          <w:szCs w:val="24"/>
        </w:rPr>
        <w:t>ОПК - 4</w:t>
      </w:r>
      <w:r w:rsidR="001F162B" w:rsidRPr="00F8329D">
        <w:rPr>
          <w:rFonts w:ascii="Times New Roman" w:hAnsi="Times New Roman" w:cs="Times New Roman"/>
          <w:sz w:val="24"/>
          <w:szCs w:val="24"/>
        </w:rPr>
        <w:t>-</w:t>
      </w:r>
      <w:r w:rsidR="001F162B" w:rsidRPr="00F8329D">
        <w:rPr>
          <w:rFonts w:ascii="Times New Roman" w:hAnsi="Times New Roman" w:cs="Times New Roman"/>
          <w:bCs/>
          <w:sz w:val="24"/>
          <w:szCs w:val="24"/>
        </w:rPr>
        <w:t xml:space="preserve"> способностью  и готовностью  реализовать этические и </w:t>
      </w:r>
      <w:proofErr w:type="spellStart"/>
      <w:r w:rsidR="001F162B" w:rsidRPr="00F8329D">
        <w:rPr>
          <w:rFonts w:ascii="Times New Roman" w:hAnsi="Times New Roman" w:cs="Times New Roman"/>
          <w:bCs/>
          <w:sz w:val="24"/>
          <w:szCs w:val="24"/>
        </w:rPr>
        <w:t>деонтологические</w:t>
      </w:r>
      <w:proofErr w:type="spellEnd"/>
      <w:r>
        <w:rPr>
          <w:rFonts w:ascii="Times New Roman" w:hAnsi="Times New Roman" w:cs="Times New Roman"/>
          <w:bCs/>
          <w:sz w:val="24"/>
          <w:szCs w:val="24"/>
        </w:rPr>
        <w:t xml:space="preserve"> </w:t>
      </w:r>
      <w:r w:rsidR="001F162B" w:rsidRPr="00F8329D">
        <w:rPr>
          <w:rFonts w:ascii="Times New Roman" w:hAnsi="Times New Roman" w:cs="Times New Roman"/>
          <w:bCs/>
          <w:sz w:val="24"/>
          <w:szCs w:val="24"/>
        </w:rPr>
        <w:t xml:space="preserve"> принципы профессиональной   деятельности</w:t>
      </w:r>
      <w:r>
        <w:rPr>
          <w:rFonts w:ascii="Times New Roman" w:hAnsi="Times New Roman" w:cs="Times New Roman"/>
          <w:bCs/>
          <w:sz w:val="24"/>
          <w:szCs w:val="24"/>
        </w:rPr>
        <w:t>.</w:t>
      </w:r>
    </w:p>
    <w:p w:rsidR="001F162B" w:rsidRPr="00F8329D" w:rsidRDefault="001F162B" w:rsidP="00230F45">
      <w:pPr>
        <w:pStyle w:val="a4"/>
        <w:spacing w:line="360" w:lineRule="auto"/>
        <w:ind w:left="720"/>
        <w:jc w:val="both"/>
        <w:rPr>
          <w:rFonts w:ascii="Times New Roman" w:hAnsi="Times New Roman" w:cs="Times New Roman"/>
          <w:b/>
          <w:bCs/>
          <w:i/>
          <w:sz w:val="24"/>
          <w:szCs w:val="24"/>
          <w:u w:val="single"/>
        </w:rPr>
      </w:pPr>
      <w:r w:rsidRPr="00F8329D">
        <w:rPr>
          <w:rFonts w:ascii="Times New Roman" w:hAnsi="Times New Roman" w:cs="Times New Roman"/>
          <w:b/>
          <w:i/>
          <w:sz w:val="24"/>
          <w:szCs w:val="24"/>
          <w:u w:val="single"/>
        </w:rPr>
        <w:t xml:space="preserve"> профессиональные   компетенции (ПК)  </w:t>
      </w:r>
    </w:p>
    <w:p w:rsidR="001F162B" w:rsidRPr="00F8329D" w:rsidRDefault="00F8329D"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
          <w:bCs/>
          <w:sz w:val="24"/>
          <w:szCs w:val="24"/>
        </w:rPr>
        <w:t>ПК-18</w:t>
      </w:r>
      <w:r w:rsidR="001F162B" w:rsidRPr="00F8329D">
        <w:rPr>
          <w:rFonts w:ascii="Times New Roman" w:hAnsi="Times New Roman" w:cs="Times New Roman"/>
          <w:bCs/>
          <w:sz w:val="24"/>
          <w:szCs w:val="24"/>
        </w:rPr>
        <w:t xml:space="preserve"> - способностью к  участию в  проведении научных исследований</w:t>
      </w:r>
    </w:p>
    <w:p w:rsidR="002D2820" w:rsidRPr="00F8329D" w:rsidRDefault="00ED5752" w:rsidP="00230F45">
      <w:pPr>
        <w:pStyle w:val="a4"/>
        <w:numPr>
          <w:ilvl w:val="0"/>
          <w:numId w:val="2"/>
        </w:numPr>
        <w:spacing w:line="360" w:lineRule="auto"/>
        <w:jc w:val="both"/>
        <w:rPr>
          <w:rFonts w:ascii="Times New Roman" w:hAnsi="Times New Roman" w:cs="Times New Roman"/>
          <w:b/>
          <w:sz w:val="24"/>
          <w:szCs w:val="24"/>
        </w:rPr>
      </w:pPr>
      <w:r w:rsidRPr="00F8329D">
        <w:rPr>
          <w:rFonts w:ascii="Times New Roman" w:hAnsi="Times New Roman" w:cs="Times New Roman"/>
          <w:b/>
          <w:sz w:val="24"/>
          <w:szCs w:val="24"/>
        </w:rPr>
        <w:t xml:space="preserve">В результате изучения дисциплины </w:t>
      </w:r>
      <w:r w:rsidR="002D2820" w:rsidRPr="00F8329D">
        <w:rPr>
          <w:rFonts w:ascii="Times New Roman" w:hAnsi="Times New Roman" w:cs="Times New Roman"/>
          <w:b/>
          <w:sz w:val="24"/>
          <w:szCs w:val="24"/>
        </w:rPr>
        <w:t xml:space="preserve"> студент </w:t>
      </w:r>
      <w:r w:rsidRPr="00F8329D">
        <w:rPr>
          <w:rFonts w:ascii="Times New Roman" w:hAnsi="Times New Roman" w:cs="Times New Roman"/>
          <w:b/>
          <w:sz w:val="24"/>
          <w:szCs w:val="24"/>
        </w:rPr>
        <w:t>должен</w:t>
      </w:r>
      <w:r w:rsidR="002D2820" w:rsidRPr="00F8329D">
        <w:rPr>
          <w:rFonts w:ascii="Times New Roman" w:hAnsi="Times New Roman" w:cs="Times New Roman"/>
          <w:b/>
          <w:sz w:val="24"/>
          <w:szCs w:val="24"/>
        </w:rPr>
        <w:t>:</w:t>
      </w:r>
    </w:p>
    <w:p w:rsidR="002D2820" w:rsidRPr="00F8329D" w:rsidRDefault="002D2820" w:rsidP="00230F45">
      <w:pPr>
        <w:pStyle w:val="a4"/>
        <w:spacing w:line="360" w:lineRule="auto"/>
        <w:ind w:left="720"/>
        <w:jc w:val="both"/>
        <w:rPr>
          <w:rFonts w:ascii="Times New Roman" w:hAnsi="Times New Roman" w:cs="Times New Roman"/>
          <w:b/>
          <w:sz w:val="24"/>
          <w:szCs w:val="24"/>
        </w:rPr>
      </w:pPr>
      <w:r w:rsidRPr="00F8329D">
        <w:rPr>
          <w:rFonts w:ascii="Times New Roman" w:hAnsi="Times New Roman" w:cs="Times New Roman"/>
          <w:b/>
          <w:sz w:val="24"/>
          <w:szCs w:val="24"/>
        </w:rPr>
        <w:t>З</w:t>
      </w:r>
      <w:r w:rsidR="00ED5752" w:rsidRPr="00F8329D">
        <w:rPr>
          <w:rFonts w:ascii="Times New Roman" w:hAnsi="Times New Roman" w:cs="Times New Roman"/>
          <w:b/>
          <w:sz w:val="24"/>
          <w:szCs w:val="24"/>
        </w:rPr>
        <w:t>нать</w:t>
      </w:r>
      <w:r w:rsidRPr="00F8329D">
        <w:rPr>
          <w:rFonts w:ascii="Times New Roman" w:hAnsi="Times New Roman" w:cs="Times New Roman"/>
          <w:b/>
          <w:sz w:val="24"/>
          <w:szCs w:val="24"/>
        </w:rPr>
        <w:t>:</w:t>
      </w:r>
    </w:p>
    <w:p w:rsidR="002D2820" w:rsidRPr="00F8329D" w:rsidRDefault="00076D6E"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w:t>
      </w:r>
      <w:r w:rsidR="002D2820" w:rsidRPr="00F8329D">
        <w:rPr>
          <w:rFonts w:ascii="Times New Roman" w:hAnsi="Times New Roman" w:cs="Times New Roman"/>
          <w:bCs/>
          <w:sz w:val="24"/>
          <w:szCs w:val="24"/>
        </w:rPr>
        <w:t>типологические особенности терминов гуманитарных, естественнонаучных, медико-биологических и клинических наук;</w:t>
      </w:r>
    </w:p>
    <w:p w:rsidR="002D282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 историю развития медицинской терминологии, 50 латинских пословиц и афоризмов,  студенческий гимн «</w:t>
      </w:r>
      <w:proofErr w:type="spellStart"/>
      <w:r w:rsidRPr="00F8329D">
        <w:rPr>
          <w:rFonts w:ascii="Times New Roman" w:hAnsi="Times New Roman" w:cs="Times New Roman"/>
          <w:bCs/>
          <w:sz w:val="24"/>
          <w:szCs w:val="24"/>
          <w:lang w:val="en-US"/>
        </w:rPr>
        <w:t>Gaudeamus</w:t>
      </w:r>
      <w:proofErr w:type="spellEnd"/>
      <w:r w:rsidRPr="00F8329D">
        <w:rPr>
          <w:rFonts w:ascii="Times New Roman" w:hAnsi="Times New Roman" w:cs="Times New Roman"/>
          <w:bCs/>
          <w:sz w:val="24"/>
          <w:szCs w:val="24"/>
        </w:rPr>
        <w:t>»;</w:t>
      </w:r>
    </w:p>
    <w:p w:rsidR="00CA24C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 типологические  особенности  терминов в разных разделах медицинской терминологии;</w:t>
      </w:r>
    </w:p>
    <w:p w:rsidR="002D282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 правила  грамматики, морфологии  и синтаксиса  латинского и русского языка;</w:t>
      </w:r>
    </w:p>
    <w:p w:rsidR="00D32DCD"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sz w:val="24"/>
          <w:szCs w:val="24"/>
        </w:rPr>
        <w:t>-</w:t>
      </w:r>
      <w:r w:rsidRPr="00F8329D">
        <w:rPr>
          <w:rFonts w:ascii="Times New Roman" w:hAnsi="Times New Roman" w:cs="Times New Roman"/>
          <w:bCs/>
          <w:sz w:val="24"/>
          <w:szCs w:val="24"/>
        </w:rPr>
        <w:t xml:space="preserve"> латинский алфавит, элементы латинской грамматики, принципы создания международных номенклатур, официальные требования, предъявляемые </w:t>
      </w:r>
      <w:proofErr w:type="gramStart"/>
      <w:r w:rsidRPr="00F8329D">
        <w:rPr>
          <w:rFonts w:ascii="Times New Roman" w:hAnsi="Times New Roman" w:cs="Times New Roman"/>
          <w:bCs/>
          <w:sz w:val="24"/>
          <w:szCs w:val="24"/>
        </w:rPr>
        <w:t>к</w:t>
      </w:r>
      <w:proofErr w:type="gramEnd"/>
    </w:p>
    <w:p w:rsidR="00CA24C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оформлению рецепта на латинском языке;</w:t>
      </w:r>
    </w:p>
    <w:p w:rsidR="00CA24C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 xml:space="preserve">- основную медицинскую и фармацевтическую терминологию, способы и </w:t>
      </w:r>
    </w:p>
    <w:p w:rsidR="00D32DCD"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 xml:space="preserve">средства образования терминов в </w:t>
      </w:r>
      <w:proofErr w:type="gramStart"/>
      <w:r w:rsidRPr="00F8329D">
        <w:rPr>
          <w:rFonts w:ascii="Times New Roman" w:hAnsi="Times New Roman" w:cs="Times New Roman"/>
          <w:bCs/>
          <w:sz w:val="24"/>
          <w:szCs w:val="24"/>
        </w:rPr>
        <w:t>анатомической</w:t>
      </w:r>
      <w:proofErr w:type="gramEnd"/>
      <w:r w:rsidRPr="00F8329D">
        <w:rPr>
          <w:rFonts w:ascii="Times New Roman" w:hAnsi="Times New Roman" w:cs="Times New Roman"/>
          <w:bCs/>
          <w:sz w:val="24"/>
          <w:szCs w:val="24"/>
        </w:rPr>
        <w:t xml:space="preserve">, фармацевтической и </w:t>
      </w:r>
    </w:p>
    <w:p w:rsidR="002D2820" w:rsidRPr="00F8329D" w:rsidRDefault="002D2820"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bCs/>
          <w:sz w:val="24"/>
          <w:szCs w:val="24"/>
        </w:rPr>
        <w:t>клинической терминологии</w:t>
      </w:r>
    </w:p>
    <w:p w:rsidR="002D2820" w:rsidRPr="00F8329D" w:rsidRDefault="00D32DCD" w:rsidP="00230F45">
      <w:pPr>
        <w:pStyle w:val="a4"/>
        <w:spacing w:line="360" w:lineRule="auto"/>
        <w:ind w:left="720"/>
        <w:jc w:val="both"/>
        <w:rPr>
          <w:rFonts w:ascii="Times New Roman" w:hAnsi="Times New Roman" w:cs="Times New Roman"/>
          <w:b/>
          <w:sz w:val="24"/>
          <w:szCs w:val="24"/>
        </w:rPr>
      </w:pPr>
      <w:r w:rsidRPr="00F8329D">
        <w:rPr>
          <w:rFonts w:ascii="Times New Roman" w:hAnsi="Times New Roman" w:cs="Times New Roman"/>
          <w:b/>
          <w:sz w:val="24"/>
          <w:szCs w:val="24"/>
        </w:rPr>
        <w:t>Уметь:</w:t>
      </w:r>
    </w:p>
    <w:p w:rsidR="002D2820"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анализировать социально-значимые проблемы и процессы, использовать напрактике методы  гуманитарных, естественнонаучных, медико-биологических и клинических наук в различных  видах профессиональной  и социальной деятельности;</w:t>
      </w:r>
    </w:p>
    <w:p w:rsidR="00CA24C0"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анализировать и реферировать текст;</w:t>
      </w:r>
    </w:p>
    <w:p w:rsidR="00D32DCD"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lastRenderedPageBreak/>
        <w:t>- вести дискуссию, полемику; редактировать тексты профессионального</w:t>
      </w:r>
      <w:r w:rsidR="00CA24C0" w:rsidRPr="00F8329D">
        <w:rPr>
          <w:rFonts w:ascii="Times New Roman" w:hAnsi="Times New Roman" w:cs="Times New Roman"/>
          <w:sz w:val="24"/>
          <w:szCs w:val="24"/>
        </w:rPr>
        <w:t xml:space="preserve"> содержания</w:t>
      </w:r>
      <w:r w:rsidRPr="00F8329D">
        <w:rPr>
          <w:rFonts w:ascii="Times New Roman" w:hAnsi="Times New Roman" w:cs="Times New Roman"/>
          <w:sz w:val="24"/>
          <w:szCs w:val="24"/>
        </w:rPr>
        <w:t>,   адаптироваться условиях работы в коллективе;</w:t>
      </w:r>
    </w:p>
    <w:p w:rsidR="00CA24C0"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применять правила грамматики, морфологии  и синтаксиса латинского ирусского языков в  письменной и   устной коммуникации;</w:t>
      </w:r>
    </w:p>
    <w:p w:rsidR="00D32DCD"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уметь читать и писать на латинском языке, переводить без словаря с латинскогоязыка на  русский и с русского на латинский язык анатомические, клинические и фармацевтические термины и рецепты, а также  профессиональные выражения и устойчивые сочетания, употребляемые </w:t>
      </w:r>
      <w:r w:rsidR="00CA24C0" w:rsidRPr="00F8329D">
        <w:rPr>
          <w:rFonts w:ascii="Times New Roman" w:hAnsi="Times New Roman" w:cs="Times New Roman"/>
          <w:sz w:val="24"/>
          <w:szCs w:val="24"/>
        </w:rPr>
        <w:t>в</w:t>
      </w:r>
      <w:r w:rsidRPr="00F8329D">
        <w:rPr>
          <w:rFonts w:ascii="Times New Roman" w:hAnsi="Times New Roman" w:cs="Times New Roman"/>
          <w:sz w:val="24"/>
          <w:szCs w:val="24"/>
        </w:rPr>
        <w:t xml:space="preserve"> анатомо-гистологической,</w:t>
      </w:r>
      <w:r w:rsidR="00CA24C0" w:rsidRPr="00F8329D">
        <w:rPr>
          <w:rFonts w:ascii="Times New Roman" w:hAnsi="Times New Roman" w:cs="Times New Roman"/>
          <w:sz w:val="24"/>
          <w:szCs w:val="24"/>
        </w:rPr>
        <w:t xml:space="preserve"> клинической </w:t>
      </w:r>
      <w:r w:rsidRPr="00F8329D">
        <w:rPr>
          <w:rFonts w:ascii="Times New Roman" w:hAnsi="Times New Roman" w:cs="Times New Roman"/>
          <w:sz w:val="24"/>
          <w:szCs w:val="24"/>
        </w:rPr>
        <w:t>фармацевтической номенклатурах;</w:t>
      </w:r>
    </w:p>
    <w:p w:rsidR="00D32DCD" w:rsidRPr="00F8329D" w:rsidRDefault="00D32DCD" w:rsidP="00230F45">
      <w:pPr>
        <w:pStyle w:val="a4"/>
        <w:spacing w:line="360" w:lineRule="auto"/>
        <w:ind w:left="720"/>
        <w:jc w:val="both"/>
        <w:rPr>
          <w:rFonts w:ascii="Times New Roman" w:hAnsi="Times New Roman" w:cs="Times New Roman"/>
          <w:bCs/>
          <w:sz w:val="24"/>
          <w:szCs w:val="24"/>
        </w:rPr>
      </w:pPr>
      <w:r w:rsidRPr="00F8329D">
        <w:rPr>
          <w:rFonts w:ascii="Times New Roman" w:hAnsi="Times New Roman" w:cs="Times New Roman"/>
          <w:sz w:val="24"/>
          <w:szCs w:val="24"/>
        </w:rPr>
        <w:t>-</w:t>
      </w:r>
      <w:r w:rsidRPr="00F8329D">
        <w:rPr>
          <w:rFonts w:ascii="Times New Roman" w:hAnsi="Times New Roman" w:cs="Times New Roman"/>
          <w:bCs/>
          <w:sz w:val="24"/>
          <w:szCs w:val="24"/>
        </w:rPr>
        <w:t xml:space="preserve"> образовывать  анатомо-гистологические, клинические, фармацевтические термины,  формировать названия химических соединений, вычленять в составенаименований ЛС  частотные отрезки, несущие определенную информацию олекарстве.</w:t>
      </w:r>
    </w:p>
    <w:p w:rsidR="002D2820" w:rsidRPr="00F8329D" w:rsidRDefault="00D32DCD" w:rsidP="00230F45">
      <w:pPr>
        <w:pStyle w:val="a4"/>
        <w:spacing w:line="360" w:lineRule="auto"/>
        <w:ind w:left="720"/>
        <w:jc w:val="both"/>
        <w:rPr>
          <w:rFonts w:ascii="Times New Roman" w:hAnsi="Times New Roman" w:cs="Times New Roman"/>
          <w:b/>
          <w:sz w:val="24"/>
          <w:szCs w:val="24"/>
        </w:rPr>
      </w:pPr>
      <w:r w:rsidRPr="00F8329D">
        <w:rPr>
          <w:rFonts w:ascii="Times New Roman" w:hAnsi="Times New Roman" w:cs="Times New Roman"/>
          <w:b/>
          <w:sz w:val="24"/>
          <w:szCs w:val="24"/>
        </w:rPr>
        <w:t>Владеть:</w:t>
      </w:r>
    </w:p>
    <w:p w:rsidR="002D2820"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навыками  работы с аутентичными текстами по специальности;</w:t>
      </w:r>
    </w:p>
    <w:p w:rsidR="00D32DCD"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анализом и систематизацией материалов </w:t>
      </w:r>
      <w:proofErr w:type="spellStart"/>
      <w:r w:rsidRPr="00F8329D">
        <w:rPr>
          <w:rFonts w:ascii="Times New Roman" w:hAnsi="Times New Roman" w:cs="Times New Roman"/>
          <w:sz w:val="24"/>
          <w:szCs w:val="24"/>
        </w:rPr>
        <w:t>интернет-ресурсов</w:t>
      </w:r>
      <w:proofErr w:type="spellEnd"/>
      <w:r w:rsidRPr="00F8329D">
        <w:rPr>
          <w:rFonts w:ascii="Times New Roman" w:hAnsi="Times New Roman" w:cs="Times New Roman"/>
          <w:sz w:val="24"/>
          <w:szCs w:val="24"/>
        </w:rPr>
        <w:t>;</w:t>
      </w:r>
    </w:p>
    <w:p w:rsidR="00D32DCD"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навыками    изложения самостоятельной точки зрения, анализа и логического мышления, публичной речи, морально-этической аргументации, ведения дискуссий и  круглых столов;</w:t>
      </w:r>
    </w:p>
    <w:p w:rsidR="002D2820" w:rsidRPr="00F8329D" w:rsidRDefault="00D32DCD"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w:t>
      </w:r>
      <w:r w:rsidR="005D4487" w:rsidRPr="00F8329D">
        <w:rPr>
          <w:rFonts w:ascii="Times New Roman" w:hAnsi="Times New Roman" w:cs="Times New Roman"/>
          <w:sz w:val="24"/>
          <w:szCs w:val="24"/>
        </w:rPr>
        <w:t>навыками чтения и письма на латинском языке, работы со словарем, работы с таблицами, схемами, диаграммами;</w:t>
      </w:r>
    </w:p>
    <w:p w:rsidR="005D4487" w:rsidRPr="00F8329D" w:rsidRDefault="005D4487"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 навыками  работы с ПК; анализировать и систематизировать материалы </w:t>
      </w:r>
    </w:p>
    <w:p w:rsidR="00D32DCD" w:rsidRPr="00F8329D" w:rsidRDefault="005D4487" w:rsidP="00230F45">
      <w:pPr>
        <w:pStyle w:val="a4"/>
        <w:spacing w:line="360" w:lineRule="auto"/>
        <w:ind w:left="720"/>
        <w:jc w:val="both"/>
        <w:rPr>
          <w:rFonts w:ascii="Times New Roman" w:eastAsia="Times New Roman" w:hAnsi="Times New Roman" w:cs="Times New Roman"/>
          <w:sz w:val="24"/>
          <w:szCs w:val="24"/>
        </w:rPr>
      </w:pPr>
      <w:proofErr w:type="spellStart"/>
      <w:r w:rsidRPr="00F8329D">
        <w:rPr>
          <w:rFonts w:ascii="Times New Roman" w:hAnsi="Times New Roman" w:cs="Times New Roman"/>
          <w:sz w:val="24"/>
          <w:szCs w:val="24"/>
        </w:rPr>
        <w:t>интернет-ресурсов</w:t>
      </w:r>
      <w:proofErr w:type="spellEnd"/>
      <w:r w:rsidRPr="00F8329D">
        <w:rPr>
          <w:rFonts w:ascii="Times New Roman" w:hAnsi="Times New Roman" w:cs="Times New Roman"/>
          <w:sz w:val="24"/>
          <w:szCs w:val="24"/>
        </w:rPr>
        <w:t>, работы со словарем.</w:t>
      </w:r>
    </w:p>
    <w:p w:rsidR="005D4487" w:rsidRPr="00F8329D" w:rsidRDefault="00ED5752" w:rsidP="00230F45">
      <w:pPr>
        <w:pStyle w:val="a4"/>
        <w:numPr>
          <w:ilvl w:val="0"/>
          <w:numId w:val="2"/>
        </w:numPr>
        <w:spacing w:line="360" w:lineRule="auto"/>
        <w:jc w:val="both"/>
        <w:rPr>
          <w:rFonts w:ascii="Times New Roman" w:hAnsi="Times New Roman" w:cs="Times New Roman"/>
          <w:sz w:val="24"/>
          <w:szCs w:val="24"/>
        </w:rPr>
      </w:pPr>
      <w:r w:rsidRPr="00F8329D">
        <w:rPr>
          <w:rFonts w:ascii="Times New Roman" w:hAnsi="Times New Roman" w:cs="Times New Roman"/>
          <w:b/>
          <w:sz w:val="24"/>
          <w:szCs w:val="24"/>
        </w:rPr>
        <w:t xml:space="preserve">Трудоемкость и структура </w:t>
      </w:r>
      <w:r w:rsidR="005D4487" w:rsidRPr="00F8329D">
        <w:rPr>
          <w:rFonts w:ascii="Times New Roman" w:hAnsi="Times New Roman" w:cs="Times New Roman"/>
          <w:b/>
          <w:sz w:val="24"/>
          <w:szCs w:val="24"/>
        </w:rPr>
        <w:t>дисциплины</w:t>
      </w:r>
      <w:r w:rsidR="005D4487" w:rsidRPr="00F8329D">
        <w:rPr>
          <w:rFonts w:ascii="Times New Roman" w:hAnsi="Times New Roman" w:cs="Times New Roman"/>
          <w:sz w:val="24"/>
          <w:szCs w:val="24"/>
        </w:rPr>
        <w:t xml:space="preserve"> - 3 зачетные единицы (72 академических часа): лекции – </w:t>
      </w:r>
      <w:r w:rsidR="00230F45">
        <w:rPr>
          <w:rFonts w:ascii="Times New Roman" w:hAnsi="Times New Roman" w:cs="Times New Roman"/>
          <w:sz w:val="24"/>
          <w:szCs w:val="24"/>
        </w:rPr>
        <w:t>нет</w:t>
      </w:r>
      <w:r w:rsidR="005D4487" w:rsidRPr="00230F45">
        <w:rPr>
          <w:rFonts w:ascii="Times New Roman" w:hAnsi="Times New Roman" w:cs="Times New Roman"/>
          <w:sz w:val="24"/>
          <w:szCs w:val="24"/>
        </w:rPr>
        <w:t>; практические занятия 7</w:t>
      </w:r>
      <w:r w:rsidR="00230F45">
        <w:rPr>
          <w:rFonts w:ascii="Times New Roman" w:hAnsi="Times New Roman" w:cs="Times New Roman"/>
          <w:sz w:val="24"/>
          <w:szCs w:val="24"/>
        </w:rPr>
        <w:t>2</w:t>
      </w:r>
      <w:r w:rsidR="005D4487" w:rsidRPr="00230F45">
        <w:rPr>
          <w:rFonts w:ascii="Times New Roman" w:hAnsi="Times New Roman" w:cs="Times New Roman"/>
          <w:sz w:val="24"/>
          <w:szCs w:val="24"/>
        </w:rPr>
        <w:t xml:space="preserve"> час</w:t>
      </w:r>
      <w:r w:rsidR="00230F45">
        <w:rPr>
          <w:rFonts w:ascii="Times New Roman" w:hAnsi="Times New Roman" w:cs="Times New Roman"/>
          <w:sz w:val="24"/>
          <w:szCs w:val="24"/>
        </w:rPr>
        <w:t>а</w:t>
      </w:r>
      <w:r w:rsidR="005D4487" w:rsidRPr="00230F45">
        <w:rPr>
          <w:rFonts w:ascii="Times New Roman" w:hAnsi="Times New Roman" w:cs="Times New Roman"/>
          <w:sz w:val="24"/>
          <w:szCs w:val="24"/>
        </w:rPr>
        <w:t>; с</w:t>
      </w:r>
      <w:r w:rsidR="00076D6E" w:rsidRPr="00230F45">
        <w:rPr>
          <w:rFonts w:ascii="Times New Roman" w:hAnsi="Times New Roman" w:cs="Times New Roman"/>
          <w:sz w:val="24"/>
          <w:szCs w:val="24"/>
        </w:rPr>
        <w:t>амостоятельная работа -36 часов</w:t>
      </w:r>
      <w:r w:rsidR="007D5981" w:rsidRPr="00230F45">
        <w:rPr>
          <w:rFonts w:ascii="Times New Roman" w:hAnsi="Times New Roman" w:cs="Times New Roman"/>
          <w:sz w:val="24"/>
          <w:szCs w:val="24"/>
        </w:rPr>
        <w:t xml:space="preserve"> </w:t>
      </w:r>
      <w:r w:rsidR="00076D6E" w:rsidRPr="00230F45">
        <w:rPr>
          <w:rFonts w:ascii="Times New Roman" w:hAnsi="Times New Roman" w:cs="Times New Roman"/>
          <w:sz w:val="24"/>
          <w:szCs w:val="24"/>
        </w:rPr>
        <w:t>(</w:t>
      </w:r>
      <w:r w:rsidR="006B19E2" w:rsidRPr="00230F45">
        <w:rPr>
          <w:rFonts w:ascii="Times New Roman" w:hAnsi="Times New Roman" w:cs="Times New Roman"/>
          <w:sz w:val="24"/>
          <w:szCs w:val="24"/>
          <w:lang w:val="en-US"/>
        </w:rPr>
        <w:t>I</w:t>
      </w:r>
      <w:r w:rsidR="00076D6E" w:rsidRPr="00230F45">
        <w:rPr>
          <w:rFonts w:ascii="Times New Roman" w:hAnsi="Times New Roman" w:cs="Times New Roman"/>
          <w:sz w:val="24"/>
          <w:szCs w:val="24"/>
        </w:rPr>
        <w:t xml:space="preserve"> семестр)</w:t>
      </w:r>
      <w:r w:rsidR="007D5981" w:rsidRPr="00230F45">
        <w:rPr>
          <w:rFonts w:ascii="Times New Roman" w:hAnsi="Times New Roman" w:cs="Times New Roman"/>
          <w:sz w:val="24"/>
          <w:szCs w:val="24"/>
        </w:rPr>
        <w:t>.</w:t>
      </w:r>
    </w:p>
    <w:p w:rsidR="00ED5752" w:rsidRPr="00F8329D" w:rsidRDefault="00ED5752" w:rsidP="00230F45">
      <w:pPr>
        <w:pStyle w:val="a4"/>
        <w:numPr>
          <w:ilvl w:val="0"/>
          <w:numId w:val="2"/>
        </w:numPr>
        <w:spacing w:line="360" w:lineRule="auto"/>
        <w:jc w:val="both"/>
        <w:rPr>
          <w:rFonts w:ascii="Times New Roman" w:hAnsi="Times New Roman" w:cs="Times New Roman"/>
          <w:bCs/>
          <w:sz w:val="24"/>
          <w:szCs w:val="24"/>
        </w:rPr>
      </w:pPr>
      <w:r w:rsidRPr="00F8329D">
        <w:rPr>
          <w:rFonts w:ascii="Times New Roman" w:hAnsi="Times New Roman" w:cs="Times New Roman"/>
          <w:b/>
          <w:sz w:val="24"/>
          <w:szCs w:val="24"/>
        </w:rPr>
        <w:t>Формы контроля</w:t>
      </w:r>
      <w:r w:rsidR="005D4487" w:rsidRPr="00F8329D">
        <w:rPr>
          <w:rFonts w:ascii="Times New Roman" w:hAnsi="Times New Roman" w:cs="Times New Roman"/>
          <w:b/>
          <w:sz w:val="24"/>
          <w:szCs w:val="24"/>
        </w:rPr>
        <w:t>:</w:t>
      </w:r>
      <w:r w:rsidR="007D5981" w:rsidRPr="00F8329D">
        <w:rPr>
          <w:rFonts w:ascii="Times New Roman" w:hAnsi="Times New Roman" w:cs="Times New Roman"/>
          <w:b/>
          <w:sz w:val="24"/>
          <w:szCs w:val="24"/>
        </w:rPr>
        <w:t xml:space="preserve"> </w:t>
      </w:r>
      <w:r w:rsidR="00051B07" w:rsidRPr="00F8329D">
        <w:rPr>
          <w:rFonts w:ascii="Times New Roman" w:hAnsi="Times New Roman" w:cs="Times New Roman"/>
          <w:bCs/>
          <w:sz w:val="24"/>
          <w:szCs w:val="24"/>
        </w:rPr>
        <w:t>входной контроль; т</w:t>
      </w:r>
      <w:r w:rsidR="005D4487" w:rsidRPr="00F8329D">
        <w:rPr>
          <w:rFonts w:ascii="Times New Roman" w:hAnsi="Times New Roman" w:cs="Times New Roman"/>
          <w:bCs/>
          <w:sz w:val="24"/>
          <w:szCs w:val="24"/>
        </w:rPr>
        <w:t>екущий</w:t>
      </w:r>
      <w:r w:rsidR="00076D6E" w:rsidRPr="00F8329D">
        <w:rPr>
          <w:rFonts w:ascii="Times New Roman" w:hAnsi="Times New Roman" w:cs="Times New Roman"/>
          <w:bCs/>
          <w:sz w:val="24"/>
          <w:szCs w:val="24"/>
        </w:rPr>
        <w:t xml:space="preserve"> контроль (ф</w:t>
      </w:r>
      <w:r w:rsidR="005D4487" w:rsidRPr="00F8329D">
        <w:rPr>
          <w:rFonts w:ascii="Times New Roman" w:hAnsi="Times New Roman" w:cs="Times New Roman"/>
          <w:bCs/>
          <w:sz w:val="24"/>
          <w:szCs w:val="24"/>
        </w:rPr>
        <w:t xml:space="preserve">онетика, грамматика, </w:t>
      </w:r>
      <w:r w:rsidR="00076D6E" w:rsidRPr="00F8329D">
        <w:rPr>
          <w:rFonts w:ascii="Times New Roman" w:hAnsi="Times New Roman" w:cs="Times New Roman"/>
          <w:bCs/>
          <w:sz w:val="24"/>
          <w:szCs w:val="24"/>
        </w:rPr>
        <w:t>глагол, о</w:t>
      </w:r>
      <w:r w:rsidR="005D4487" w:rsidRPr="00F8329D">
        <w:rPr>
          <w:rFonts w:ascii="Times New Roman" w:hAnsi="Times New Roman" w:cs="Times New Roman"/>
          <w:bCs/>
          <w:sz w:val="24"/>
          <w:szCs w:val="24"/>
        </w:rPr>
        <w:t>бща</w:t>
      </w:r>
      <w:r w:rsidR="00076D6E" w:rsidRPr="00F8329D">
        <w:rPr>
          <w:rFonts w:ascii="Times New Roman" w:hAnsi="Times New Roman" w:cs="Times New Roman"/>
          <w:bCs/>
          <w:sz w:val="24"/>
          <w:szCs w:val="24"/>
        </w:rPr>
        <w:t>я рецептура, словообразование</w:t>
      </w:r>
      <w:proofErr w:type="gramStart"/>
      <w:r w:rsidR="00076D6E" w:rsidRPr="00F8329D">
        <w:rPr>
          <w:rFonts w:ascii="Times New Roman" w:hAnsi="Times New Roman" w:cs="Times New Roman"/>
          <w:bCs/>
          <w:sz w:val="24"/>
          <w:szCs w:val="24"/>
        </w:rPr>
        <w:t>)-</w:t>
      </w:r>
      <w:proofErr w:type="gramEnd"/>
      <w:r w:rsidR="005D4487" w:rsidRPr="00F8329D">
        <w:rPr>
          <w:rFonts w:ascii="Times New Roman" w:hAnsi="Times New Roman" w:cs="Times New Roman"/>
          <w:bCs/>
          <w:sz w:val="24"/>
          <w:szCs w:val="24"/>
        </w:rPr>
        <w:t>диктанты, тренировочные тесты</w:t>
      </w:r>
      <w:r w:rsidR="00051B07" w:rsidRPr="00F8329D">
        <w:rPr>
          <w:rFonts w:ascii="Times New Roman" w:hAnsi="Times New Roman" w:cs="Times New Roman"/>
          <w:bCs/>
          <w:sz w:val="24"/>
          <w:szCs w:val="24"/>
        </w:rPr>
        <w:t>;   п</w:t>
      </w:r>
      <w:r w:rsidR="005D4487" w:rsidRPr="00F8329D">
        <w:rPr>
          <w:rFonts w:ascii="Times New Roman" w:hAnsi="Times New Roman" w:cs="Times New Roman"/>
          <w:bCs/>
          <w:sz w:val="24"/>
          <w:szCs w:val="24"/>
        </w:rPr>
        <w:t>ромеж</w:t>
      </w:r>
      <w:r w:rsidR="00076D6E" w:rsidRPr="00F8329D">
        <w:rPr>
          <w:rFonts w:ascii="Times New Roman" w:hAnsi="Times New Roman" w:cs="Times New Roman"/>
          <w:bCs/>
          <w:sz w:val="24"/>
          <w:szCs w:val="24"/>
        </w:rPr>
        <w:t>уточный контроль  (фонетика, грамматика, глагол, о</w:t>
      </w:r>
      <w:r w:rsidR="005D4487" w:rsidRPr="00F8329D">
        <w:rPr>
          <w:rFonts w:ascii="Times New Roman" w:hAnsi="Times New Roman" w:cs="Times New Roman"/>
          <w:bCs/>
          <w:sz w:val="24"/>
          <w:szCs w:val="24"/>
        </w:rPr>
        <w:t xml:space="preserve">бщая рецептура, словообразование) - </w:t>
      </w:r>
      <w:r w:rsidR="00307820" w:rsidRPr="00F8329D">
        <w:rPr>
          <w:rFonts w:ascii="Times New Roman" w:hAnsi="Times New Roman" w:cs="Times New Roman"/>
          <w:bCs/>
          <w:sz w:val="24"/>
          <w:szCs w:val="24"/>
        </w:rPr>
        <w:t xml:space="preserve">проверочные  и контрольные  работы, тестирование  по изучаемым темам;  </w:t>
      </w:r>
      <w:r w:rsidR="00051B07" w:rsidRPr="00F8329D">
        <w:rPr>
          <w:rFonts w:ascii="Times New Roman" w:hAnsi="Times New Roman" w:cs="Times New Roman"/>
          <w:bCs/>
          <w:sz w:val="24"/>
          <w:szCs w:val="24"/>
        </w:rPr>
        <w:t>и</w:t>
      </w:r>
      <w:r w:rsidR="00307820" w:rsidRPr="00F8329D">
        <w:rPr>
          <w:rFonts w:ascii="Times New Roman" w:hAnsi="Times New Roman" w:cs="Times New Roman"/>
          <w:bCs/>
          <w:sz w:val="24"/>
          <w:szCs w:val="24"/>
        </w:rPr>
        <w:t>тоговый</w:t>
      </w:r>
      <w:r w:rsidR="00076D6E" w:rsidRPr="00F8329D">
        <w:rPr>
          <w:rFonts w:ascii="Times New Roman" w:hAnsi="Times New Roman" w:cs="Times New Roman"/>
          <w:bCs/>
          <w:sz w:val="24"/>
          <w:szCs w:val="24"/>
        </w:rPr>
        <w:t xml:space="preserve">  контроль</w:t>
      </w:r>
      <w:r w:rsidR="00307820" w:rsidRPr="00F8329D">
        <w:rPr>
          <w:rFonts w:ascii="Times New Roman" w:hAnsi="Times New Roman" w:cs="Times New Roman"/>
          <w:bCs/>
          <w:sz w:val="24"/>
          <w:szCs w:val="24"/>
        </w:rPr>
        <w:t xml:space="preserve">  (устный зачет и тестирование п</w:t>
      </w:r>
      <w:r w:rsidR="00076D6E" w:rsidRPr="00F8329D">
        <w:rPr>
          <w:rFonts w:ascii="Times New Roman" w:hAnsi="Times New Roman" w:cs="Times New Roman"/>
          <w:bCs/>
          <w:sz w:val="24"/>
          <w:szCs w:val="24"/>
        </w:rPr>
        <w:t>о дисциплине «Латинский язык»</w:t>
      </w:r>
      <w:r w:rsidR="00307820" w:rsidRPr="00F8329D">
        <w:rPr>
          <w:rFonts w:ascii="Times New Roman" w:hAnsi="Times New Roman" w:cs="Times New Roman"/>
          <w:bCs/>
          <w:sz w:val="24"/>
          <w:szCs w:val="24"/>
        </w:rPr>
        <w:t>)</w:t>
      </w:r>
      <w:r w:rsidR="00076D6E" w:rsidRPr="00F8329D">
        <w:rPr>
          <w:rFonts w:ascii="Times New Roman" w:hAnsi="Times New Roman" w:cs="Times New Roman"/>
          <w:bCs/>
          <w:sz w:val="24"/>
          <w:szCs w:val="24"/>
        </w:rPr>
        <w:t>.</w:t>
      </w:r>
    </w:p>
    <w:p w:rsidR="006B19E2" w:rsidRPr="006B19E2" w:rsidRDefault="00ED5752" w:rsidP="00230F45">
      <w:pPr>
        <w:pStyle w:val="a4"/>
        <w:numPr>
          <w:ilvl w:val="0"/>
          <w:numId w:val="2"/>
        </w:numPr>
        <w:spacing w:line="360" w:lineRule="auto"/>
        <w:jc w:val="both"/>
        <w:rPr>
          <w:rFonts w:ascii="Times New Roman" w:hAnsi="Times New Roman" w:cs="Times New Roman"/>
          <w:b/>
          <w:sz w:val="24"/>
          <w:szCs w:val="24"/>
        </w:rPr>
      </w:pPr>
      <w:r w:rsidRPr="00F8329D">
        <w:rPr>
          <w:rFonts w:ascii="Times New Roman" w:hAnsi="Times New Roman" w:cs="Times New Roman"/>
          <w:b/>
          <w:sz w:val="24"/>
          <w:szCs w:val="24"/>
        </w:rPr>
        <w:t>Краткое содержание. Изучаемые модули (темы)</w:t>
      </w:r>
      <w:r w:rsidR="00171D0A" w:rsidRPr="00F8329D">
        <w:rPr>
          <w:rFonts w:ascii="Times New Roman" w:hAnsi="Times New Roman" w:cs="Times New Roman"/>
          <w:b/>
          <w:sz w:val="24"/>
          <w:szCs w:val="24"/>
        </w:rPr>
        <w:t>:</w:t>
      </w:r>
    </w:p>
    <w:p w:rsidR="006B19E2" w:rsidRPr="00DC46FA" w:rsidRDefault="00171D0A" w:rsidP="00230F45">
      <w:pPr>
        <w:pStyle w:val="a4"/>
        <w:spacing w:line="360" w:lineRule="auto"/>
        <w:ind w:left="720"/>
        <w:jc w:val="both"/>
        <w:rPr>
          <w:rFonts w:ascii="Times New Roman" w:eastAsia="Times New Roman" w:hAnsi="Times New Roman" w:cs="Times New Roman"/>
          <w:sz w:val="24"/>
          <w:szCs w:val="24"/>
        </w:rPr>
      </w:pPr>
      <w:r w:rsidRPr="00F8329D">
        <w:rPr>
          <w:rFonts w:ascii="Times New Roman" w:hAnsi="Times New Roman" w:cs="Times New Roman"/>
          <w:sz w:val="24"/>
          <w:szCs w:val="24"/>
          <w:u w:val="single"/>
        </w:rPr>
        <w:t>Анатомо-гистологическая  терминология</w:t>
      </w:r>
      <w:r w:rsidRPr="00F8329D">
        <w:rPr>
          <w:rFonts w:ascii="Times New Roman" w:hAnsi="Times New Roman" w:cs="Times New Roman"/>
          <w:sz w:val="24"/>
          <w:szCs w:val="24"/>
        </w:rPr>
        <w:t>:</w:t>
      </w:r>
      <w:r w:rsidRPr="00F8329D">
        <w:rPr>
          <w:rFonts w:ascii="Times New Roman" w:hAnsi="Times New Roman" w:cs="Times New Roman"/>
          <w:bCs/>
          <w:sz w:val="24"/>
          <w:szCs w:val="24"/>
        </w:rPr>
        <w:t xml:space="preserve"> Краткая история латинского языка. Его роль в формировании   европейской науки и культуры. Основные этапы развития медицинской терминологии.</w:t>
      </w:r>
      <w:r w:rsidRPr="00F8329D">
        <w:rPr>
          <w:rFonts w:ascii="Times New Roman" w:hAnsi="Times New Roman" w:cs="Times New Roman"/>
          <w:sz w:val="24"/>
          <w:szCs w:val="24"/>
        </w:rPr>
        <w:t xml:space="preserve"> Профессиональный язык врача. Термин  и терминология. Система понятий и </w:t>
      </w:r>
      <w:proofErr w:type="spellStart"/>
      <w:r w:rsidRPr="00F8329D">
        <w:rPr>
          <w:rFonts w:ascii="Times New Roman" w:hAnsi="Times New Roman" w:cs="Times New Roman"/>
          <w:sz w:val="24"/>
          <w:szCs w:val="24"/>
        </w:rPr>
        <w:t>терминосистема</w:t>
      </w:r>
      <w:proofErr w:type="spellEnd"/>
      <w:r w:rsidRPr="00F8329D">
        <w:rPr>
          <w:rFonts w:ascii="Times New Roman" w:hAnsi="Times New Roman" w:cs="Times New Roman"/>
          <w:sz w:val="24"/>
          <w:szCs w:val="24"/>
        </w:rPr>
        <w:t xml:space="preserve">. Место латинского и греческого языков в профессиональном  </w:t>
      </w:r>
      <w:r w:rsidRPr="00F8329D">
        <w:rPr>
          <w:rFonts w:ascii="Times New Roman" w:hAnsi="Times New Roman" w:cs="Times New Roman"/>
          <w:sz w:val="24"/>
          <w:szCs w:val="24"/>
        </w:rPr>
        <w:lastRenderedPageBreak/>
        <w:t>языке врача.  Латинский алфавит. Произношение звуков. Диграфы и буквосочетания. Правила ударения. Долгота и краткость слогов. Имя существительное. Грамматические категории: род, число, падеж. Пять склонений существительных. Признаки каждого склонения. Словарная форма существительных. Структура  анатомического термина: словообразовательная, морфологическая, синтаксическая. Имя прилагательное. Грамматические категории: род, число, падеж. Словарная форма прилагательного. Две группы прилагательных. Принципы  согласования прилагательных с существительными пяти склонений в формах именительного и родительного падежей единственного числа. Согласованное определение. Сравнительная степень прилагательных. Употребление в анатомической терминологии. Превосходная степень прилагательных. Прилагательные, образующие степени сравнения от разных основ. Третье склонение существительных. Общая характеристика. Особенности третьего склонения. Три типа: согласный, гласный, смешанный. Существительные мужского рода третьего склонения. Название мышц по их функциям. Существительные женского рода третьего склонения. Существительные среднего рода третьего склонения. Именительный падеж множественного числа существительных. Именительный падеж множественного числа  прилагательных. Родительный падеж множественного числа существительных.  Несогласованное определение  с существительными  множественного числа. Родительный падеж множественного числа прилагательных. Согласованное определение в формах именительного и родительного падежей единственного и множественного чисел.</w:t>
      </w:r>
      <w:r w:rsidRPr="00F8329D">
        <w:rPr>
          <w:rFonts w:ascii="Times New Roman" w:eastAsia="Times New Roman" w:hAnsi="Times New Roman" w:cs="Times New Roman"/>
          <w:sz w:val="24"/>
          <w:szCs w:val="24"/>
        </w:rPr>
        <w:t xml:space="preserve"> Методика  построения на латинском языке, разбора и перевода на русский язык многословных анатомических терминов.</w:t>
      </w:r>
    </w:p>
    <w:p w:rsidR="006B19E2" w:rsidRPr="00DC46FA" w:rsidRDefault="00171D0A"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u w:val="single"/>
        </w:rPr>
        <w:t>Фармацевтическая терминология:</w:t>
      </w:r>
      <w:r w:rsidRPr="00F8329D">
        <w:rPr>
          <w:rFonts w:ascii="Times New Roman" w:hAnsi="Times New Roman" w:cs="Times New Roman"/>
          <w:sz w:val="24"/>
          <w:szCs w:val="24"/>
        </w:rPr>
        <w:t xml:space="preserve"> Общее представление о фармацевтической терминологии. Номенклатура лекарственных средств. Понятие лекарственного вещества, лекарственного средства, лекарственной формы. Структура фармацевтического термина. Тривиальные наименования лекарственных средств. Способы словообразования: суффиксация, префиксация, </w:t>
      </w:r>
      <w:proofErr w:type="spellStart"/>
      <w:r w:rsidRPr="00F8329D">
        <w:rPr>
          <w:rFonts w:ascii="Times New Roman" w:hAnsi="Times New Roman" w:cs="Times New Roman"/>
          <w:sz w:val="24"/>
          <w:szCs w:val="24"/>
        </w:rPr>
        <w:t>основосложение</w:t>
      </w:r>
      <w:proofErr w:type="spellEnd"/>
      <w:r w:rsidRPr="00F8329D">
        <w:rPr>
          <w:rFonts w:ascii="Times New Roman" w:hAnsi="Times New Roman" w:cs="Times New Roman"/>
          <w:sz w:val="24"/>
          <w:szCs w:val="24"/>
        </w:rPr>
        <w:t xml:space="preserve">, сложение произвольных отрезков, аббревиация. Частотные отрезки в наименованиях  лекарственных средств. Химическая  номенклатура. Названия химических элементов и их соединений (кислот, оксидов, солей).  Глагол. Грамматические категории: лицо, время, число, наклонение, залог, спряжение. Повелительное и сослагательное наклонение. Образование и употребление в рецептуре. Числительные, наречия, местоимения и предлоги, употребляющиеся в медицинской терминологии. </w:t>
      </w:r>
      <w:r w:rsidRPr="00F8329D">
        <w:rPr>
          <w:rFonts w:ascii="Times New Roman" w:eastAsia="Times New Roman" w:hAnsi="Times New Roman" w:cs="Times New Roman"/>
          <w:sz w:val="24"/>
          <w:szCs w:val="24"/>
        </w:rPr>
        <w:t xml:space="preserve">Рецепт: общая характеристика. Структура рецепта. Правила оформления латинской части рецепта. Обозначение количества лекарственного вещества. Рецептурные  формулировки на латинском языке и способы их перевода на </w:t>
      </w:r>
      <w:r w:rsidRPr="00F8329D">
        <w:rPr>
          <w:rFonts w:ascii="Times New Roman" w:eastAsia="Times New Roman" w:hAnsi="Times New Roman" w:cs="Times New Roman"/>
          <w:sz w:val="24"/>
          <w:szCs w:val="24"/>
        </w:rPr>
        <w:lastRenderedPageBreak/>
        <w:t>русский язык. Сокращения в рецептах.</w:t>
      </w:r>
      <w:r w:rsidRPr="00F8329D">
        <w:rPr>
          <w:rFonts w:ascii="Times New Roman" w:hAnsi="Times New Roman" w:cs="Times New Roman"/>
          <w:sz w:val="24"/>
          <w:szCs w:val="24"/>
        </w:rPr>
        <w:t xml:space="preserve"> Рецепт. Прописывание готовых лекарственных форм и комбинированных лекарственных препаратов.</w:t>
      </w:r>
    </w:p>
    <w:p w:rsidR="00171D0A" w:rsidRPr="00F8329D" w:rsidRDefault="00171D0A" w:rsidP="00230F45">
      <w:pPr>
        <w:pStyle w:val="a4"/>
        <w:spacing w:line="360" w:lineRule="auto"/>
        <w:ind w:left="720"/>
        <w:jc w:val="both"/>
        <w:rPr>
          <w:rFonts w:ascii="Times New Roman" w:hAnsi="Times New Roman" w:cs="Times New Roman"/>
          <w:b/>
          <w:sz w:val="24"/>
          <w:szCs w:val="24"/>
        </w:rPr>
      </w:pPr>
      <w:r w:rsidRPr="00F8329D">
        <w:rPr>
          <w:rFonts w:ascii="Times New Roman" w:hAnsi="Times New Roman" w:cs="Times New Roman"/>
          <w:sz w:val="24"/>
          <w:szCs w:val="24"/>
          <w:u w:val="single"/>
        </w:rPr>
        <w:t>Клиническая терминология:</w:t>
      </w:r>
      <w:r w:rsidRPr="00F8329D">
        <w:rPr>
          <w:rFonts w:ascii="Times New Roman" w:hAnsi="Times New Roman" w:cs="Times New Roman"/>
          <w:sz w:val="24"/>
          <w:szCs w:val="24"/>
        </w:rPr>
        <w:t xml:space="preserve"> Введение в клиническую терминологию. Общие понятия терминологического словообразования. Общее представление о структуре клинических терминов. Суффиксация. Греческие суффиксы существительных в клинической терминологии: </w:t>
      </w:r>
      <w:r w:rsidRPr="00F8329D">
        <w:rPr>
          <w:rFonts w:ascii="Times New Roman" w:hAnsi="Times New Roman" w:cs="Times New Roman"/>
          <w:i/>
          <w:sz w:val="24"/>
          <w:szCs w:val="24"/>
        </w:rPr>
        <w:t>-</w:t>
      </w:r>
      <w:proofErr w:type="spellStart"/>
      <w:r w:rsidRPr="00F8329D">
        <w:rPr>
          <w:rFonts w:ascii="Times New Roman" w:hAnsi="Times New Roman" w:cs="Times New Roman"/>
          <w:i/>
          <w:sz w:val="24"/>
          <w:szCs w:val="24"/>
        </w:rPr>
        <w:t>itis</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oma</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osis</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iasis</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ismus</w:t>
      </w:r>
      <w:proofErr w:type="spellEnd"/>
      <w:r w:rsidRPr="00F8329D">
        <w:rPr>
          <w:rFonts w:ascii="Times New Roman" w:hAnsi="Times New Roman" w:cs="Times New Roman"/>
          <w:i/>
          <w:sz w:val="24"/>
          <w:szCs w:val="24"/>
        </w:rPr>
        <w:t>.</w:t>
      </w:r>
      <w:r w:rsidRPr="00F8329D">
        <w:rPr>
          <w:rFonts w:ascii="Times New Roman" w:hAnsi="Times New Roman" w:cs="Times New Roman"/>
          <w:sz w:val="24"/>
          <w:szCs w:val="24"/>
        </w:rPr>
        <w:t xml:space="preserve"> Суффиксы прилагательных: </w:t>
      </w:r>
      <w:r w:rsidRPr="00F8329D">
        <w:rPr>
          <w:rFonts w:ascii="Times New Roman" w:hAnsi="Times New Roman" w:cs="Times New Roman"/>
          <w:i/>
          <w:sz w:val="24"/>
          <w:szCs w:val="24"/>
        </w:rPr>
        <w:t>-</w:t>
      </w:r>
      <w:proofErr w:type="spellStart"/>
      <w:r w:rsidRPr="00F8329D">
        <w:rPr>
          <w:rFonts w:ascii="Times New Roman" w:hAnsi="Times New Roman" w:cs="Times New Roman"/>
          <w:i/>
          <w:sz w:val="24"/>
          <w:szCs w:val="24"/>
        </w:rPr>
        <w:t>ic</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al</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ar</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os</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ide</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ns</w:t>
      </w:r>
      <w:proofErr w:type="spellEnd"/>
      <w:r w:rsidRPr="00F8329D">
        <w:rPr>
          <w:rFonts w:ascii="Times New Roman" w:hAnsi="Times New Roman" w:cs="Times New Roman"/>
          <w:i/>
          <w:sz w:val="24"/>
          <w:szCs w:val="24"/>
        </w:rPr>
        <w:t>, -</w:t>
      </w:r>
      <w:proofErr w:type="spellStart"/>
      <w:r w:rsidRPr="00F8329D">
        <w:rPr>
          <w:rFonts w:ascii="Times New Roman" w:hAnsi="Times New Roman" w:cs="Times New Roman"/>
          <w:i/>
          <w:sz w:val="24"/>
          <w:szCs w:val="24"/>
        </w:rPr>
        <w:t>ntis</w:t>
      </w:r>
      <w:proofErr w:type="spellEnd"/>
      <w:r w:rsidRPr="00F8329D">
        <w:rPr>
          <w:rFonts w:ascii="Times New Roman" w:hAnsi="Times New Roman" w:cs="Times New Roman"/>
          <w:i/>
          <w:sz w:val="24"/>
          <w:szCs w:val="24"/>
        </w:rPr>
        <w:t>.</w:t>
      </w:r>
      <w:r w:rsidRPr="00F8329D">
        <w:rPr>
          <w:rFonts w:ascii="Times New Roman" w:hAnsi="Times New Roman" w:cs="Times New Roman"/>
          <w:sz w:val="24"/>
          <w:szCs w:val="24"/>
        </w:rPr>
        <w:t xml:space="preserve"> Многословные клинические термины. Образование сложносокращенных слов. Понятие о </w:t>
      </w:r>
      <w:proofErr w:type="spellStart"/>
      <w:r w:rsidRPr="00F8329D">
        <w:rPr>
          <w:rFonts w:ascii="Times New Roman" w:hAnsi="Times New Roman" w:cs="Times New Roman"/>
          <w:sz w:val="24"/>
          <w:szCs w:val="24"/>
        </w:rPr>
        <w:t>терминоэлементе</w:t>
      </w:r>
      <w:proofErr w:type="spellEnd"/>
      <w:r w:rsidRPr="00F8329D">
        <w:rPr>
          <w:rFonts w:ascii="Times New Roman" w:hAnsi="Times New Roman" w:cs="Times New Roman"/>
          <w:sz w:val="24"/>
          <w:szCs w:val="24"/>
        </w:rPr>
        <w:t xml:space="preserve"> (ТЭ). </w:t>
      </w:r>
      <w:proofErr w:type="spellStart"/>
      <w:r w:rsidRPr="00F8329D">
        <w:rPr>
          <w:rFonts w:ascii="Times New Roman" w:hAnsi="Times New Roman" w:cs="Times New Roman"/>
          <w:sz w:val="24"/>
          <w:szCs w:val="24"/>
        </w:rPr>
        <w:t>Терминоэлементы</w:t>
      </w:r>
      <w:proofErr w:type="spellEnd"/>
      <w:r w:rsidRPr="00F8329D">
        <w:rPr>
          <w:rFonts w:ascii="Times New Roman" w:hAnsi="Times New Roman" w:cs="Times New Roman"/>
          <w:sz w:val="24"/>
          <w:szCs w:val="24"/>
        </w:rPr>
        <w:t>, обозначающие названия органов, частей тела, методов диагностики, лечения, заболеваний. Греко-латинские дублеты, обозначающие части  тела, органы, ткани.</w:t>
      </w:r>
      <w:r w:rsidRPr="00F8329D">
        <w:rPr>
          <w:rFonts w:ascii="Times New Roman" w:hAnsi="Times New Roman" w:cs="Times New Roman"/>
          <w:noProof/>
          <w:sz w:val="24"/>
          <w:szCs w:val="24"/>
        </w:rPr>
        <w:t xml:space="preserve"> Префиксация в клинических терминах. Образование сложносокращенных слов. </w:t>
      </w:r>
      <w:r w:rsidRPr="00F8329D">
        <w:rPr>
          <w:rFonts w:ascii="Times New Roman" w:hAnsi="Times New Roman" w:cs="Times New Roman"/>
          <w:sz w:val="24"/>
          <w:szCs w:val="24"/>
        </w:rPr>
        <w:t>Приставки греческого и латинского происхождения. ТЭ, обозначающие названия тканей, секретов, функциональные и патологические состояния, процессы.</w:t>
      </w:r>
      <w:r w:rsidRPr="00F8329D">
        <w:rPr>
          <w:rFonts w:ascii="Times New Roman" w:hAnsi="Times New Roman" w:cs="Times New Roman"/>
          <w:noProof/>
          <w:sz w:val="24"/>
          <w:szCs w:val="24"/>
        </w:rPr>
        <w:t xml:space="preserve"> Образование сложносокращенных слов. </w:t>
      </w:r>
      <w:r w:rsidRPr="00F8329D">
        <w:rPr>
          <w:rFonts w:ascii="Times New Roman" w:hAnsi="Times New Roman" w:cs="Times New Roman"/>
          <w:sz w:val="24"/>
          <w:szCs w:val="24"/>
        </w:rPr>
        <w:t>ТЭ, обозначающие физические свойства, качества, отношения и другие признаки. Анализ и разбор клинического термина по составу.</w:t>
      </w:r>
    </w:p>
    <w:p w:rsidR="00171D0A" w:rsidRPr="00F8329D" w:rsidRDefault="00171D0A" w:rsidP="00230F45">
      <w:pPr>
        <w:pStyle w:val="a4"/>
        <w:spacing w:line="360" w:lineRule="auto"/>
        <w:ind w:left="720"/>
        <w:jc w:val="both"/>
        <w:rPr>
          <w:rFonts w:ascii="Times New Roman" w:hAnsi="Times New Roman" w:cs="Times New Roman"/>
          <w:sz w:val="24"/>
          <w:szCs w:val="24"/>
        </w:rPr>
      </w:pPr>
      <w:r w:rsidRPr="00F8329D">
        <w:rPr>
          <w:rFonts w:ascii="Times New Roman" w:hAnsi="Times New Roman" w:cs="Times New Roman"/>
          <w:sz w:val="24"/>
          <w:szCs w:val="24"/>
        </w:rPr>
        <w:t xml:space="preserve">Медицинские термины в курсах специальных дисциплин: болезни сердца и органов дыхания; кожные заболевания, гинекологические заболевания. </w:t>
      </w:r>
    </w:p>
    <w:p w:rsidR="00C15B79" w:rsidRPr="00F8329D" w:rsidRDefault="00C15B79" w:rsidP="00230F45">
      <w:pPr>
        <w:pStyle w:val="a4"/>
        <w:spacing w:line="360" w:lineRule="auto"/>
        <w:rPr>
          <w:rFonts w:ascii="Times New Roman" w:hAnsi="Times New Roman" w:cs="Times New Roman"/>
          <w:sz w:val="24"/>
          <w:szCs w:val="24"/>
          <w:u w:val="single"/>
        </w:rPr>
      </w:pPr>
    </w:p>
    <w:p w:rsidR="007D5981" w:rsidRPr="00F8329D" w:rsidRDefault="007D5981" w:rsidP="00230F45">
      <w:pPr>
        <w:pStyle w:val="a4"/>
        <w:spacing w:line="360" w:lineRule="auto"/>
        <w:ind w:firstLine="709"/>
        <w:rPr>
          <w:rFonts w:ascii="Times New Roman" w:hAnsi="Times New Roman" w:cs="Times New Roman"/>
          <w:sz w:val="24"/>
          <w:szCs w:val="24"/>
          <w:u w:val="single"/>
        </w:rPr>
      </w:pPr>
    </w:p>
    <w:p w:rsidR="00171D0A" w:rsidRPr="00F8329D" w:rsidRDefault="00171D0A" w:rsidP="00230F45">
      <w:pPr>
        <w:pStyle w:val="a4"/>
        <w:spacing w:line="360" w:lineRule="auto"/>
        <w:ind w:left="720"/>
        <w:jc w:val="both"/>
        <w:rPr>
          <w:sz w:val="24"/>
          <w:szCs w:val="24"/>
        </w:rPr>
      </w:pPr>
    </w:p>
    <w:sectPr w:rsidR="00171D0A" w:rsidRPr="00F8329D" w:rsidSect="002D2820">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D5802"/>
    <w:multiLevelType w:val="hybridMultilevel"/>
    <w:tmpl w:val="E66441F4"/>
    <w:lvl w:ilvl="0" w:tplc="B18A67D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296B45"/>
    <w:multiLevelType w:val="hybridMultilevel"/>
    <w:tmpl w:val="66F2AB02"/>
    <w:lvl w:ilvl="0" w:tplc="E568652E">
      <w:start w:val="1"/>
      <w:numFmt w:val="decimal"/>
      <w:lvlText w:val="%1."/>
      <w:lvlJc w:val="left"/>
      <w:pPr>
        <w:ind w:left="502"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5752"/>
    <w:rsid w:val="00051B07"/>
    <w:rsid w:val="00076D6E"/>
    <w:rsid w:val="00171D0A"/>
    <w:rsid w:val="001F162B"/>
    <w:rsid w:val="00230F45"/>
    <w:rsid w:val="002D2820"/>
    <w:rsid w:val="00307820"/>
    <w:rsid w:val="003D61C0"/>
    <w:rsid w:val="004D24A2"/>
    <w:rsid w:val="005D4487"/>
    <w:rsid w:val="006B19E2"/>
    <w:rsid w:val="007D5981"/>
    <w:rsid w:val="00854223"/>
    <w:rsid w:val="009E000D"/>
    <w:rsid w:val="00B7074F"/>
    <w:rsid w:val="00BA1363"/>
    <w:rsid w:val="00C15B79"/>
    <w:rsid w:val="00C4599F"/>
    <w:rsid w:val="00C5396F"/>
    <w:rsid w:val="00C62812"/>
    <w:rsid w:val="00CA24C0"/>
    <w:rsid w:val="00D05F41"/>
    <w:rsid w:val="00D32DCD"/>
    <w:rsid w:val="00DC46FA"/>
    <w:rsid w:val="00E352A0"/>
    <w:rsid w:val="00ED5752"/>
    <w:rsid w:val="00F34F7D"/>
    <w:rsid w:val="00F41E89"/>
    <w:rsid w:val="00F8329D"/>
    <w:rsid w:val="00FA2A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752"/>
    <w:pPr>
      <w:ind w:left="720"/>
      <w:contextualSpacing/>
    </w:pPr>
  </w:style>
  <w:style w:type="paragraph" w:styleId="a4">
    <w:name w:val="No Spacing"/>
    <w:uiPriority w:val="1"/>
    <w:qFormat/>
    <w:rsid w:val="00C5396F"/>
    <w:pPr>
      <w:spacing w:after="0" w:line="240" w:lineRule="auto"/>
    </w:pPr>
  </w:style>
  <w:style w:type="paragraph" w:styleId="a5">
    <w:name w:val="Body Text Indent"/>
    <w:basedOn w:val="a"/>
    <w:link w:val="a6"/>
    <w:uiPriority w:val="99"/>
    <w:unhideWhenUsed/>
    <w:rsid w:val="00171D0A"/>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uiPriority w:val="99"/>
    <w:rsid w:val="00171D0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611222">
      <w:bodyDiv w:val="1"/>
      <w:marLeft w:val="0"/>
      <w:marRight w:val="0"/>
      <w:marTop w:val="0"/>
      <w:marBottom w:val="0"/>
      <w:divBdr>
        <w:top w:val="none" w:sz="0" w:space="0" w:color="auto"/>
        <w:left w:val="none" w:sz="0" w:space="0" w:color="auto"/>
        <w:bottom w:val="none" w:sz="0" w:space="0" w:color="auto"/>
        <w:right w:val="none" w:sz="0" w:space="0" w:color="auto"/>
      </w:divBdr>
    </w:div>
    <w:div w:id="61106139">
      <w:bodyDiv w:val="1"/>
      <w:marLeft w:val="0"/>
      <w:marRight w:val="0"/>
      <w:marTop w:val="0"/>
      <w:marBottom w:val="0"/>
      <w:divBdr>
        <w:top w:val="none" w:sz="0" w:space="0" w:color="auto"/>
        <w:left w:val="none" w:sz="0" w:space="0" w:color="auto"/>
        <w:bottom w:val="none" w:sz="0" w:space="0" w:color="auto"/>
        <w:right w:val="none" w:sz="0" w:space="0" w:color="auto"/>
      </w:divBdr>
    </w:div>
    <w:div w:id="182674733">
      <w:bodyDiv w:val="1"/>
      <w:marLeft w:val="0"/>
      <w:marRight w:val="0"/>
      <w:marTop w:val="0"/>
      <w:marBottom w:val="0"/>
      <w:divBdr>
        <w:top w:val="none" w:sz="0" w:space="0" w:color="auto"/>
        <w:left w:val="none" w:sz="0" w:space="0" w:color="auto"/>
        <w:bottom w:val="none" w:sz="0" w:space="0" w:color="auto"/>
        <w:right w:val="none" w:sz="0" w:space="0" w:color="auto"/>
      </w:divBdr>
    </w:div>
    <w:div w:id="460804494">
      <w:bodyDiv w:val="1"/>
      <w:marLeft w:val="0"/>
      <w:marRight w:val="0"/>
      <w:marTop w:val="0"/>
      <w:marBottom w:val="0"/>
      <w:divBdr>
        <w:top w:val="none" w:sz="0" w:space="0" w:color="auto"/>
        <w:left w:val="none" w:sz="0" w:space="0" w:color="auto"/>
        <w:bottom w:val="none" w:sz="0" w:space="0" w:color="auto"/>
        <w:right w:val="none" w:sz="0" w:space="0" w:color="auto"/>
      </w:divBdr>
    </w:div>
    <w:div w:id="672999733">
      <w:bodyDiv w:val="1"/>
      <w:marLeft w:val="0"/>
      <w:marRight w:val="0"/>
      <w:marTop w:val="0"/>
      <w:marBottom w:val="0"/>
      <w:divBdr>
        <w:top w:val="none" w:sz="0" w:space="0" w:color="auto"/>
        <w:left w:val="none" w:sz="0" w:space="0" w:color="auto"/>
        <w:bottom w:val="none" w:sz="0" w:space="0" w:color="auto"/>
        <w:right w:val="none" w:sz="0" w:space="0" w:color="auto"/>
      </w:divBdr>
    </w:div>
    <w:div w:id="824975789">
      <w:bodyDiv w:val="1"/>
      <w:marLeft w:val="0"/>
      <w:marRight w:val="0"/>
      <w:marTop w:val="0"/>
      <w:marBottom w:val="0"/>
      <w:divBdr>
        <w:top w:val="none" w:sz="0" w:space="0" w:color="auto"/>
        <w:left w:val="none" w:sz="0" w:space="0" w:color="auto"/>
        <w:bottom w:val="none" w:sz="0" w:space="0" w:color="auto"/>
        <w:right w:val="none" w:sz="0" w:space="0" w:color="auto"/>
      </w:divBdr>
    </w:div>
    <w:div w:id="844318461">
      <w:bodyDiv w:val="1"/>
      <w:marLeft w:val="0"/>
      <w:marRight w:val="0"/>
      <w:marTop w:val="0"/>
      <w:marBottom w:val="0"/>
      <w:divBdr>
        <w:top w:val="none" w:sz="0" w:space="0" w:color="auto"/>
        <w:left w:val="none" w:sz="0" w:space="0" w:color="auto"/>
        <w:bottom w:val="none" w:sz="0" w:space="0" w:color="auto"/>
        <w:right w:val="none" w:sz="0" w:space="0" w:color="auto"/>
      </w:divBdr>
    </w:div>
    <w:div w:id="930553029">
      <w:bodyDiv w:val="1"/>
      <w:marLeft w:val="0"/>
      <w:marRight w:val="0"/>
      <w:marTop w:val="0"/>
      <w:marBottom w:val="0"/>
      <w:divBdr>
        <w:top w:val="none" w:sz="0" w:space="0" w:color="auto"/>
        <w:left w:val="none" w:sz="0" w:space="0" w:color="auto"/>
        <w:bottom w:val="none" w:sz="0" w:space="0" w:color="auto"/>
        <w:right w:val="none" w:sz="0" w:space="0" w:color="auto"/>
      </w:divBdr>
    </w:div>
    <w:div w:id="1004669957">
      <w:bodyDiv w:val="1"/>
      <w:marLeft w:val="0"/>
      <w:marRight w:val="0"/>
      <w:marTop w:val="0"/>
      <w:marBottom w:val="0"/>
      <w:divBdr>
        <w:top w:val="none" w:sz="0" w:space="0" w:color="auto"/>
        <w:left w:val="none" w:sz="0" w:space="0" w:color="auto"/>
        <w:bottom w:val="none" w:sz="0" w:space="0" w:color="auto"/>
        <w:right w:val="none" w:sz="0" w:space="0" w:color="auto"/>
      </w:divBdr>
    </w:div>
    <w:div w:id="1147625951">
      <w:bodyDiv w:val="1"/>
      <w:marLeft w:val="0"/>
      <w:marRight w:val="0"/>
      <w:marTop w:val="0"/>
      <w:marBottom w:val="0"/>
      <w:divBdr>
        <w:top w:val="none" w:sz="0" w:space="0" w:color="auto"/>
        <w:left w:val="none" w:sz="0" w:space="0" w:color="auto"/>
        <w:bottom w:val="none" w:sz="0" w:space="0" w:color="auto"/>
        <w:right w:val="none" w:sz="0" w:space="0" w:color="auto"/>
      </w:divBdr>
    </w:div>
    <w:div w:id="1166483675">
      <w:bodyDiv w:val="1"/>
      <w:marLeft w:val="0"/>
      <w:marRight w:val="0"/>
      <w:marTop w:val="0"/>
      <w:marBottom w:val="0"/>
      <w:divBdr>
        <w:top w:val="none" w:sz="0" w:space="0" w:color="auto"/>
        <w:left w:val="none" w:sz="0" w:space="0" w:color="auto"/>
        <w:bottom w:val="none" w:sz="0" w:space="0" w:color="auto"/>
        <w:right w:val="none" w:sz="0" w:space="0" w:color="auto"/>
      </w:divBdr>
    </w:div>
    <w:div w:id="1187210231">
      <w:bodyDiv w:val="1"/>
      <w:marLeft w:val="0"/>
      <w:marRight w:val="0"/>
      <w:marTop w:val="0"/>
      <w:marBottom w:val="0"/>
      <w:divBdr>
        <w:top w:val="none" w:sz="0" w:space="0" w:color="auto"/>
        <w:left w:val="none" w:sz="0" w:space="0" w:color="auto"/>
        <w:bottom w:val="none" w:sz="0" w:space="0" w:color="auto"/>
        <w:right w:val="none" w:sz="0" w:space="0" w:color="auto"/>
      </w:divBdr>
    </w:div>
    <w:div w:id="1193373040">
      <w:bodyDiv w:val="1"/>
      <w:marLeft w:val="0"/>
      <w:marRight w:val="0"/>
      <w:marTop w:val="0"/>
      <w:marBottom w:val="0"/>
      <w:divBdr>
        <w:top w:val="none" w:sz="0" w:space="0" w:color="auto"/>
        <w:left w:val="none" w:sz="0" w:space="0" w:color="auto"/>
        <w:bottom w:val="none" w:sz="0" w:space="0" w:color="auto"/>
        <w:right w:val="none" w:sz="0" w:space="0" w:color="auto"/>
      </w:divBdr>
    </w:div>
    <w:div w:id="1304430819">
      <w:bodyDiv w:val="1"/>
      <w:marLeft w:val="0"/>
      <w:marRight w:val="0"/>
      <w:marTop w:val="0"/>
      <w:marBottom w:val="0"/>
      <w:divBdr>
        <w:top w:val="none" w:sz="0" w:space="0" w:color="auto"/>
        <w:left w:val="none" w:sz="0" w:space="0" w:color="auto"/>
        <w:bottom w:val="none" w:sz="0" w:space="0" w:color="auto"/>
        <w:right w:val="none" w:sz="0" w:space="0" w:color="auto"/>
      </w:divBdr>
    </w:div>
    <w:div w:id="1314067776">
      <w:bodyDiv w:val="1"/>
      <w:marLeft w:val="0"/>
      <w:marRight w:val="0"/>
      <w:marTop w:val="0"/>
      <w:marBottom w:val="0"/>
      <w:divBdr>
        <w:top w:val="none" w:sz="0" w:space="0" w:color="auto"/>
        <w:left w:val="none" w:sz="0" w:space="0" w:color="auto"/>
        <w:bottom w:val="none" w:sz="0" w:space="0" w:color="auto"/>
        <w:right w:val="none" w:sz="0" w:space="0" w:color="auto"/>
      </w:divBdr>
    </w:div>
    <w:div w:id="1371345396">
      <w:bodyDiv w:val="1"/>
      <w:marLeft w:val="0"/>
      <w:marRight w:val="0"/>
      <w:marTop w:val="0"/>
      <w:marBottom w:val="0"/>
      <w:divBdr>
        <w:top w:val="none" w:sz="0" w:space="0" w:color="auto"/>
        <w:left w:val="none" w:sz="0" w:space="0" w:color="auto"/>
        <w:bottom w:val="none" w:sz="0" w:space="0" w:color="auto"/>
        <w:right w:val="none" w:sz="0" w:space="0" w:color="auto"/>
      </w:divBdr>
    </w:div>
    <w:div w:id="1410231452">
      <w:bodyDiv w:val="1"/>
      <w:marLeft w:val="0"/>
      <w:marRight w:val="0"/>
      <w:marTop w:val="0"/>
      <w:marBottom w:val="0"/>
      <w:divBdr>
        <w:top w:val="none" w:sz="0" w:space="0" w:color="auto"/>
        <w:left w:val="none" w:sz="0" w:space="0" w:color="auto"/>
        <w:bottom w:val="none" w:sz="0" w:space="0" w:color="auto"/>
        <w:right w:val="none" w:sz="0" w:space="0" w:color="auto"/>
      </w:divBdr>
    </w:div>
    <w:div w:id="1411388131">
      <w:bodyDiv w:val="1"/>
      <w:marLeft w:val="0"/>
      <w:marRight w:val="0"/>
      <w:marTop w:val="0"/>
      <w:marBottom w:val="0"/>
      <w:divBdr>
        <w:top w:val="none" w:sz="0" w:space="0" w:color="auto"/>
        <w:left w:val="none" w:sz="0" w:space="0" w:color="auto"/>
        <w:bottom w:val="none" w:sz="0" w:space="0" w:color="auto"/>
        <w:right w:val="none" w:sz="0" w:space="0" w:color="auto"/>
      </w:divBdr>
    </w:div>
    <w:div w:id="1530951115">
      <w:bodyDiv w:val="1"/>
      <w:marLeft w:val="0"/>
      <w:marRight w:val="0"/>
      <w:marTop w:val="0"/>
      <w:marBottom w:val="0"/>
      <w:divBdr>
        <w:top w:val="none" w:sz="0" w:space="0" w:color="auto"/>
        <w:left w:val="none" w:sz="0" w:space="0" w:color="auto"/>
        <w:bottom w:val="none" w:sz="0" w:space="0" w:color="auto"/>
        <w:right w:val="none" w:sz="0" w:space="0" w:color="auto"/>
      </w:divBdr>
    </w:div>
    <w:div w:id="1756777620">
      <w:bodyDiv w:val="1"/>
      <w:marLeft w:val="0"/>
      <w:marRight w:val="0"/>
      <w:marTop w:val="0"/>
      <w:marBottom w:val="0"/>
      <w:divBdr>
        <w:top w:val="none" w:sz="0" w:space="0" w:color="auto"/>
        <w:left w:val="none" w:sz="0" w:space="0" w:color="auto"/>
        <w:bottom w:val="none" w:sz="0" w:space="0" w:color="auto"/>
        <w:right w:val="none" w:sz="0" w:space="0" w:color="auto"/>
      </w:divBdr>
    </w:div>
    <w:div w:id="1769960038">
      <w:bodyDiv w:val="1"/>
      <w:marLeft w:val="0"/>
      <w:marRight w:val="0"/>
      <w:marTop w:val="0"/>
      <w:marBottom w:val="0"/>
      <w:divBdr>
        <w:top w:val="none" w:sz="0" w:space="0" w:color="auto"/>
        <w:left w:val="none" w:sz="0" w:space="0" w:color="auto"/>
        <w:bottom w:val="none" w:sz="0" w:space="0" w:color="auto"/>
        <w:right w:val="none" w:sz="0" w:space="0" w:color="auto"/>
      </w:divBdr>
    </w:div>
    <w:div w:id="1820533180">
      <w:bodyDiv w:val="1"/>
      <w:marLeft w:val="0"/>
      <w:marRight w:val="0"/>
      <w:marTop w:val="0"/>
      <w:marBottom w:val="0"/>
      <w:divBdr>
        <w:top w:val="none" w:sz="0" w:space="0" w:color="auto"/>
        <w:left w:val="none" w:sz="0" w:space="0" w:color="auto"/>
        <w:bottom w:val="none" w:sz="0" w:space="0" w:color="auto"/>
        <w:right w:val="none" w:sz="0" w:space="0" w:color="auto"/>
      </w:divBdr>
    </w:div>
    <w:div w:id="213806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1492</Words>
  <Characters>8507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PSMA</Company>
  <LinksUpToDate>false</LinksUpToDate>
  <CharactersWithSpaces>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teplykh</cp:lastModifiedBy>
  <cp:revision>16</cp:revision>
  <dcterms:created xsi:type="dcterms:W3CDTF">2014-11-14T04:08:00Z</dcterms:created>
  <dcterms:modified xsi:type="dcterms:W3CDTF">2017-10-25T11:30:00Z</dcterms:modified>
</cp:coreProperties>
</file>